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BA2431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20</w:t>
      </w:r>
      <w:r w:rsidR="00561298"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>11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110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Default="00E2619B" w:rsidP="00BA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Об утверждении </w:t>
      </w:r>
      <w:r w:rsidRPr="008E2F61">
        <w:rPr>
          <w:rFonts w:ascii="Times New Roman" w:hAnsi="Times New Roman" w:cs="Times New Roman"/>
          <w:sz w:val="28"/>
          <w:szCs w:val="28"/>
        </w:rPr>
        <w:t>документации по планировке территории (проект планировки территории и проект межевания территории) 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076B5F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>объекта</w:t>
      </w:r>
      <w:r w:rsidR="00561298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 xml:space="preserve">АО «Оренбургнефть»: </w:t>
      </w:r>
      <w:r w:rsidR="00BA2431">
        <w:rPr>
          <w:rFonts w:ascii="Times New Roman" w:hAnsi="Times New Roman" w:cs="Times New Roman"/>
          <w:sz w:val="28"/>
          <w:szCs w:val="28"/>
        </w:rPr>
        <w:t>9595</w:t>
      </w:r>
      <w:r w:rsidR="00561298" w:rsidRPr="00561298">
        <w:rPr>
          <w:rFonts w:ascii="Times New Roman" w:hAnsi="Times New Roman" w:cs="Times New Roman"/>
          <w:sz w:val="28"/>
          <w:szCs w:val="28"/>
        </w:rPr>
        <w:t xml:space="preserve">П "Строительство водовода и вспомогательной инфраструктуры для скважины № </w:t>
      </w:r>
      <w:r w:rsidR="00BA2431">
        <w:rPr>
          <w:rFonts w:ascii="Times New Roman" w:hAnsi="Times New Roman" w:cs="Times New Roman"/>
          <w:sz w:val="28"/>
          <w:szCs w:val="28"/>
        </w:rPr>
        <w:t>67</w:t>
      </w:r>
      <w:r w:rsidR="00561298" w:rsidRPr="00561298">
        <w:rPr>
          <w:rFonts w:ascii="Times New Roman" w:hAnsi="Times New Roman" w:cs="Times New Roman"/>
          <w:sz w:val="28"/>
          <w:szCs w:val="28"/>
        </w:rPr>
        <w:t xml:space="preserve"> </w:t>
      </w:r>
      <w:r w:rsidR="00BA2431">
        <w:rPr>
          <w:rFonts w:ascii="Times New Roman" w:hAnsi="Times New Roman" w:cs="Times New Roman"/>
          <w:sz w:val="28"/>
          <w:szCs w:val="28"/>
        </w:rPr>
        <w:t>Горного</w:t>
      </w:r>
      <w:r w:rsidR="00561298" w:rsidRPr="00561298">
        <w:rPr>
          <w:rFonts w:ascii="Times New Roman" w:hAnsi="Times New Roman" w:cs="Times New Roman"/>
          <w:sz w:val="28"/>
          <w:szCs w:val="28"/>
        </w:rPr>
        <w:t xml:space="preserve"> месторождения</w:t>
      </w:r>
      <w:r w:rsidR="00BA2431">
        <w:rPr>
          <w:rFonts w:ascii="Times New Roman" w:hAnsi="Times New Roman" w:cs="Times New Roman"/>
          <w:sz w:val="28"/>
          <w:szCs w:val="28"/>
        </w:rPr>
        <w:t xml:space="preserve"> (ППД)</w:t>
      </w:r>
      <w:r w:rsidR="00561298" w:rsidRPr="00561298">
        <w:rPr>
          <w:rFonts w:ascii="Times New Roman" w:hAnsi="Times New Roman" w:cs="Times New Roman"/>
          <w:sz w:val="28"/>
          <w:szCs w:val="28"/>
        </w:rPr>
        <w:t>"</w:t>
      </w:r>
      <w:r w:rsidR="00BA2431">
        <w:rPr>
          <w:rFonts w:ascii="Times New Roman" w:hAnsi="Times New Roman" w:cs="Times New Roman"/>
          <w:sz w:val="28"/>
          <w:szCs w:val="28"/>
        </w:rPr>
        <w:t xml:space="preserve"> на территории МО Кинзельский сельсовет Красногвардейского района Оренбургской области</w:t>
      </w:r>
    </w:p>
    <w:p w:rsidR="00BA2431" w:rsidRPr="008E2F61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955899" w:rsidP="0095589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       </w:t>
      </w:r>
      <w:r w:rsidR="00E2619B" w:rsidRPr="008E2F61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8E2F61" w:rsidRDefault="00E2619B" w:rsidP="00BA243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8E2F6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955899" w:rsidRPr="008E2F61">
        <w:rPr>
          <w:rFonts w:ascii="Times New Roman" w:hAnsi="Times New Roman" w:cs="Times New Roman"/>
          <w:sz w:val="28"/>
          <w:szCs w:val="28"/>
        </w:rPr>
        <w:t>(проект планировки</w:t>
      </w:r>
      <w:r w:rsidR="0034312A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 xml:space="preserve">территории и проект межевания территории) </w:t>
      </w:r>
      <w:r w:rsidR="00E0295A" w:rsidRPr="008E2F61">
        <w:rPr>
          <w:rFonts w:ascii="Times New Roman" w:hAnsi="Times New Roman" w:cs="Times New Roman"/>
          <w:sz w:val="28"/>
          <w:szCs w:val="28"/>
        </w:rPr>
        <w:t>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строит</w:t>
      </w:r>
      <w:r w:rsidR="00561298">
        <w:rPr>
          <w:rFonts w:ascii="Times New Roman" w:hAnsi="Times New Roman" w:cs="Times New Roman"/>
          <w:sz w:val="28"/>
          <w:szCs w:val="28"/>
        </w:rPr>
        <w:t xml:space="preserve">ельства 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500620" w:rsidRPr="008E2F61">
        <w:rPr>
          <w:rFonts w:ascii="Times New Roman" w:hAnsi="Times New Roman" w:cs="Times New Roman"/>
          <w:sz w:val="28"/>
          <w:szCs w:val="28"/>
        </w:rPr>
        <w:t>АО «Оренбургнефть</w:t>
      </w:r>
      <w:r w:rsidR="008E2F61">
        <w:rPr>
          <w:rFonts w:ascii="Times New Roman" w:hAnsi="Times New Roman" w:cs="Times New Roman"/>
          <w:sz w:val="28"/>
          <w:szCs w:val="28"/>
        </w:rPr>
        <w:t xml:space="preserve">»: </w:t>
      </w:r>
      <w:r w:rsidR="00BA2431" w:rsidRPr="00BA2431">
        <w:rPr>
          <w:rFonts w:ascii="Times New Roman" w:hAnsi="Times New Roman" w:cs="Times New Roman"/>
          <w:sz w:val="28"/>
          <w:szCs w:val="28"/>
        </w:rPr>
        <w:t>9595П "Строительство водовода и вспомогательной инфраструктуры для скважины № 67 Горного месторождения (ППД)" на территории МО Кинзельский сельсовет Красногвардейск</w:t>
      </w:r>
      <w:r w:rsidR="00BA2431">
        <w:rPr>
          <w:rFonts w:ascii="Times New Roman" w:hAnsi="Times New Roman" w:cs="Times New Roman"/>
          <w:sz w:val="28"/>
          <w:szCs w:val="28"/>
        </w:rPr>
        <w:t>ого района Оренбургской области</w:t>
      </w:r>
      <w:r w:rsidR="00500620" w:rsidRPr="008E2F61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ственных обсуждений и публичных </w:t>
      </w:r>
      <w:r w:rsidR="00500620" w:rsidRPr="008E2F61">
        <w:rPr>
          <w:rFonts w:ascii="Times New Roman" w:hAnsi="Times New Roman" w:cs="Times New Roman"/>
          <w:sz w:val="28"/>
          <w:szCs w:val="28"/>
        </w:rPr>
        <w:t>слушаний.</w:t>
      </w:r>
    </w:p>
    <w:p w:rsidR="007F0496" w:rsidRDefault="00E2619B" w:rsidP="00955899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</w:t>
      </w:r>
      <w:r w:rsidR="000B30FD">
        <w:rPr>
          <w:rFonts w:ascii="Times New Roman" w:hAnsi="Times New Roman"/>
          <w:sz w:val="28"/>
          <w:szCs w:val="28"/>
        </w:rPr>
        <w:t xml:space="preserve">вания Кинзельский сельсовет </w:t>
      </w:r>
    </w:p>
    <w:p w:rsidR="00E2619B" w:rsidRPr="008E2F61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Красногвардейского района в сети «Интернет» (раздел Градостроительная документация).</w:t>
      </w:r>
    </w:p>
    <w:p w:rsidR="00E2619B" w:rsidRPr="008E2F61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Default="00BA2431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сельсовета </w:t>
      </w:r>
    </w:p>
    <w:p w:rsidR="00BA2431" w:rsidRPr="008E2F61" w:rsidRDefault="00BA2431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1 категории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А.А. </w:t>
      </w:r>
      <w:proofErr w:type="spellStart"/>
      <w:r>
        <w:rPr>
          <w:rFonts w:ascii="Times New Roman" w:hAnsi="Times New Roman"/>
          <w:sz w:val="28"/>
          <w:szCs w:val="28"/>
        </w:rPr>
        <w:t>Ханцевич</w:t>
      </w:r>
      <w:proofErr w:type="spellEnd"/>
    </w:p>
    <w:p w:rsidR="00E2619B" w:rsidRPr="008E2F61" w:rsidRDefault="00E2619B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076B5F"/>
    <w:rsid w:val="000B30FD"/>
    <w:rsid w:val="0034312A"/>
    <w:rsid w:val="0038242F"/>
    <w:rsid w:val="004C75C0"/>
    <w:rsid w:val="00500620"/>
    <w:rsid w:val="00561298"/>
    <w:rsid w:val="007F0496"/>
    <w:rsid w:val="008E2F61"/>
    <w:rsid w:val="00955899"/>
    <w:rsid w:val="00BA2431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01E9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4854-5FC7-4F4F-A798-BCEEDA9E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2024-11-20T06:38:00Z</cp:lastPrinted>
  <dcterms:created xsi:type="dcterms:W3CDTF">2024-02-16T10:46:00Z</dcterms:created>
  <dcterms:modified xsi:type="dcterms:W3CDTF">2024-11-20T06:38:00Z</dcterms:modified>
</cp:coreProperties>
</file>