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B82" w:rsidRPr="00C50B82" w:rsidRDefault="00C50B82" w:rsidP="00C50B82">
      <w:pPr>
        <w:spacing w:after="0" w:line="240" w:lineRule="auto"/>
        <w:jc w:val="both"/>
        <w:rPr>
          <w:rFonts w:ascii="Times New Roman" w:hAnsi="Times New Roman" w:cs="Times New Roman"/>
          <w:sz w:val="28"/>
          <w:szCs w:val="28"/>
        </w:rPr>
      </w:pPr>
    </w:p>
    <w:p w:rsidR="00C50B82" w:rsidRPr="00C50B82" w:rsidRDefault="00C50B82" w:rsidP="0062186C">
      <w:pPr>
        <w:suppressAutoHyphens/>
        <w:spacing w:after="0" w:line="240" w:lineRule="auto"/>
        <w:jc w:val="center"/>
        <w:rPr>
          <w:rFonts w:ascii="Times New Roman" w:eastAsia="Times New Roman" w:hAnsi="Times New Roman" w:cs="Times New Roman"/>
          <w:b/>
          <w:bCs/>
          <w:sz w:val="26"/>
          <w:szCs w:val="26"/>
          <w:lang w:eastAsia="ar-SA"/>
        </w:rPr>
      </w:pPr>
      <w:r>
        <w:rPr>
          <w:rFonts w:ascii="Times New Roman" w:eastAsia="Times New Roman" w:hAnsi="Times New Roman" w:cs="Times New Roman"/>
          <w:noProof/>
          <w:sz w:val="26"/>
          <w:szCs w:val="26"/>
          <w:lang w:eastAsia="ru-RU"/>
        </w:rPr>
        <w:drawing>
          <wp:inline distT="0" distB="0" distL="0" distR="0">
            <wp:extent cx="704850" cy="7715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4850" cy="771525"/>
                    </a:xfrm>
                    <a:prstGeom prst="rect">
                      <a:avLst/>
                    </a:prstGeom>
                    <a:solidFill>
                      <a:srgbClr val="FF0000"/>
                    </a:solidFill>
                    <a:ln>
                      <a:noFill/>
                    </a:ln>
                  </pic:spPr>
                </pic:pic>
              </a:graphicData>
            </a:graphic>
          </wp:inline>
        </w:drawing>
      </w:r>
    </w:p>
    <w:p w:rsidR="00C50B82" w:rsidRPr="00C50B82" w:rsidRDefault="00C50B82" w:rsidP="00C50B82">
      <w:pPr>
        <w:suppressAutoHyphens/>
        <w:spacing w:after="0" w:line="240" w:lineRule="auto"/>
        <w:jc w:val="center"/>
        <w:rPr>
          <w:rFonts w:ascii="Times New Roman" w:eastAsia="Times New Roman" w:hAnsi="Times New Roman" w:cs="Times New Roman"/>
          <w:b/>
          <w:bCs/>
          <w:sz w:val="26"/>
          <w:szCs w:val="26"/>
          <w:lang w:eastAsia="ar-SA"/>
        </w:rPr>
      </w:pPr>
      <w:r w:rsidRPr="00C50B82">
        <w:rPr>
          <w:rFonts w:ascii="Times New Roman" w:eastAsia="Times New Roman" w:hAnsi="Times New Roman" w:cs="Times New Roman"/>
          <w:b/>
          <w:bCs/>
          <w:sz w:val="26"/>
          <w:szCs w:val="26"/>
          <w:lang w:eastAsia="ar-SA"/>
        </w:rPr>
        <w:t xml:space="preserve">Совет депутатов                                                </w:t>
      </w:r>
    </w:p>
    <w:p w:rsidR="00C50B82" w:rsidRPr="00C50B82" w:rsidRDefault="00C50B82" w:rsidP="00C50B82">
      <w:pPr>
        <w:suppressAutoHyphens/>
        <w:spacing w:after="0" w:line="240" w:lineRule="auto"/>
        <w:jc w:val="center"/>
        <w:rPr>
          <w:rFonts w:ascii="Times New Roman" w:eastAsia="Times New Roman" w:hAnsi="Times New Roman" w:cs="Times New Roman"/>
          <w:b/>
          <w:bCs/>
          <w:sz w:val="26"/>
          <w:szCs w:val="26"/>
          <w:lang w:eastAsia="ar-SA"/>
        </w:rPr>
      </w:pPr>
      <w:r w:rsidRPr="00C50B82">
        <w:rPr>
          <w:rFonts w:ascii="Times New Roman" w:eastAsia="Times New Roman" w:hAnsi="Times New Roman" w:cs="Times New Roman"/>
          <w:b/>
          <w:bCs/>
          <w:sz w:val="26"/>
          <w:szCs w:val="26"/>
          <w:lang w:eastAsia="ar-SA"/>
        </w:rPr>
        <w:t>муниципального образования</w:t>
      </w:r>
    </w:p>
    <w:p w:rsidR="00C50B82" w:rsidRPr="00C50B82" w:rsidRDefault="00C50B82" w:rsidP="00C50B82">
      <w:pPr>
        <w:suppressAutoHyphens/>
        <w:spacing w:after="0" w:line="240" w:lineRule="auto"/>
        <w:jc w:val="center"/>
        <w:rPr>
          <w:rFonts w:ascii="Times New Roman" w:eastAsia="Times New Roman" w:hAnsi="Times New Roman" w:cs="Times New Roman"/>
          <w:b/>
          <w:bCs/>
          <w:sz w:val="26"/>
          <w:szCs w:val="26"/>
          <w:lang w:eastAsia="ar-SA"/>
        </w:rPr>
      </w:pPr>
      <w:r w:rsidRPr="00C50B82">
        <w:rPr>
          <w:rFonts w:ascii="Times New Roman" w:eastAsia="Times New Roman" w:hAnsi="Times New Roman" w:cs="Times New Roman"/>
          <w:b/>
          <w:bCs/>
          <w:sz w:val="26"/>
          <w:szCs w:val="26"/>
          <w:lang w:eastAsia="ar-SA"/>
        </w:rPr>
        <w:t>Кинзельский  сельсовет</w:t>
      </w:r>
    </w:p>
    <w:p w:rsidR="00C50B82" w:rsidRPr="00C50B82" w:rsidRDefault="00C50B82" w:rsidP="00C50B82">
      <w:pPr>
        <w:suppressAutoHyphens/>
        <w:spacing w:after="0" w:line="240" w:lineRule="auto"/>
        <w:jc w:val="center"/>
        <w:rPr>
          <w:rFonts w:ascii="Times New Roman" w:eastAsia="Times New Roman" w:hAnsi="Times New Roman" w:cs="Times New Roman"/>
          <w:b/>
          <w:bCs/>
          <w:sz w:val="26"/>
          <w:szCs w:val="26"/>
          <w:lang w:eastAsia="ar-SA"/>
        </w:rPr>
      </w:pPr>
      <w:r w:rsidRPr="00C50B82">
        <w:rPr>
          <w:rFonts w:ascii="Times New Roman" w:eastAsia="Times New Roman" w:hAnsi="Times New Roman" w:cs="Times New Roman"/>
          <w:b/>
          <w:bCs/>
          <w:sz w:val="26"/>
          <w:szCs w:val="26"/>
          <w:lang w:eastAsia="ar-SA"/>
        </w:rPr>
        <w:t>Красногвардейского района</w:t>
      </w:r>
    </w:p>
    <w:p w:rsidR="00C50B82" w:rsidRPr="00C50B82" w:rsidRDefault="00C50B82" w:rsidP="00C50B82">
      <w:pPr>
        <w:suppressAutoHyphens/>
        <w:spacing w:after="0" w:line="240" w:lineRule="auto"/>
        <w:jc w:val="center"/>
        <w:rPr>
          <w:rFonts w:ascii="Times New Roman" w:eastAsia="Times New Roman" w:hAnsi="Times New Roman" w:cs="Times New Roman"/>
          <w:b/>
          <w:bCs/>
          <w:sz w:val="26"/>
          <w:szCs w:val="26"/>
          <w:lang w:eastAsia="ar-SA"/>
        </w:rPr>
      </w:pPr>
      <w:r w:rsidRPr="00C50B82">
        <w:rPr>
          <w:rFonts w:ascii="Times New Roman" w:eastAsia="Times New Roman" w:hAnsi="Times New Roman" w:cs="Times New Roman"/>
          <w:b/>
          <w:bCs/>
          <w:sz w:val="26"/>
          <w:szCs w:val="26"/>
          <w:lang w:eastAsia="ar-SA"/>
        </w:rPr>
        <w:t xml:space="preserve"> Оренбургской области</w:t>
      </w:r>
    </w:p>
    <w:p w:rsidR="00C50B82" w:rsidRPr="00C50B82" w:rsidRDefault="00C50B82" w:rsidP="00C50B82">
      <w:pPr>
        <w:suppressAutoHyphens/>
        <w:spacing w:after="0" w:line="240" w:lineRule="auto"/>
        <w:jc w:val="center"/>
        <w:rPr>
          <w:rFonts w:ascii="Times New Roman" w:eastAsia="Times New Roman" w:hAnsi="Times New Roman" w:cs="Times New Roman"/>
          <w:b/>
          <w:bCs/>
          <w:sz w:val="26"/>
          <w:szCs w:val="26"/>
          <w:lang w:eastAsia="ar-SA"/>
        </w:rPr>
      </w:pPr>
      <w:r w:rsidRPr="00C50B82">
        <w:rPr>
          <w:rFonts w:ascii="Times New Roman" w:eastAsia="Times New Roman" w:hAnsi="Times New Roman" w:cs="Times New Roman"/>
          <w:b/>
          <w:bCs/>
          <w:sz w:val="26"/>
          <w:szCs w:val="26"/>
          <w:lang w:eastAsia="ar-SA"/>
        </w:rPr>
        <w:t>четвертого созыва</w:t>
      </w:r>
    </w:p>
    <w:p w:rsidR="00C50B82" w:rsidRPr="00C50B82" w:rsidRDefault="00C50B82" w:rsidP="00C50B82">
      <w:pPr>
        <w:suppressAutoHyphens/>
        <w:spacing w:after="0" w:line="240" w:lineRule="auto"/>
        <w:jc w:val="center"/>
        <w:rPr>
          <w:rFonts w:ascii="Times New Roman" w:eastAsia="Times New Roman" w:hAnsi="Times New Roman" w:cs="Times New Roman"/>
          <w:b/>
          <w:bCs/>
          <w:sz w:val="26"/>
          <w:szCs w:val="26"/>
          <w:lang w:eastAsia="ar-SA"/>
        </w:rPr>
      </w:pPr>
      <w:r w:rsidRPr="00C50B82">
        <w:rPr>
          <w:rFonts w:ascii="Times New Roman" w:eastAsia="Times New Roman" w:hAnsi="Times New Roman" w:cs="Times New Roman"/>
          <w:b/>
          <w:bCs/>
          <w:sz w:val="26"/>
          <w:szCs w:val="26"/>
          <w:lang w:eastAsia="ar-SA"/>
        </w:rPr>
        <w:t>с. Кинзелька</w:t>
      </w:r>
    </w:p>
    <w:p w:rsidR="00C50B82" w:rsidRPr="00C50B82" w:rsidRDefault="00C50B82" w:rsidP="00C50B82">
      <w:pPr>
        <w:suppressAutoHyphens/>
        <w:spacing w:after="0" w:line="240" w:lineRule="auto"/>
        <w:jc w:val="center"/>
        <w:rPr>
          <w:rFonts w:ascii="Times New Roman" w:eastAsia="Times New Roman" w:hAnsi="Times New Roman" w:cs="Times New Roman"/>
          <w:b/>
          <w:bCs/>
          <w:sz w:val="26"/>
          <w:szCs w:val="26"/>
          <w:lang w:eastAsia="ar-SA"/>
        </w:rPr>
      </w:pPr>
    </w:p>
    <w:p w:rsidR="00C50B82" w:rsidRPr="00C50B82" w:rsidRDefault="00C50B82" w:rsidP="00C50B82">
      <w:pPr>
        <w:suppressAutoHyphens/>
        <w:spacing w:after="0" w:line="240" w:lineRule="auto"/>
        <w:jc w:val="center"/>
        <w:rPr>
          <w:rFonts w:ascii="Times New Roman" w:eastAsia="Times New Roman" w:hAnsi="Times New Roman" w:cs="Times New Roman"/>
          <w:b/>
          <w:bCs/>
          <w:sz w:val="26"/>
          <w:szCs w:val="26"/>
          <w:lang w:eastAsia="ar-SA"/>
        </w:rPr>
      </w:pPr>
      <w:r w:rsidRPr="00C50B82">
        <w:rPr>
          <w:rFonts w:ascii="Times New Roman" w:eastAsia="Times New Roman" w:hAnsi="Times New Roman" w:cs="Times New Roman"/>
          <w:b/>
          <w:sz w:val="24"/>
          <w:szCs w:val="24"/>
          <w:lang w:eastAsia="ar-SA"/>
        </w:rPr>
        <w:t>РЕШЕНИЕ</w:t>
      </w:r>
    </w:p>
    <w:p w:rsidR="00C50B82" w:rsidRPr="00C50B82" w:rsidRDefault="00C50B82" w:rsidP="00C50B82">
      <w:pPr>
        <w:suppressAutoHyphens/>
        <w:spacing w:after="0" w:line="240" w:lineRule="auto"/>
        <w:jc w:val="center"/>
        <w:rPr>
          <w:rFonts w:ascii="Times New Roman" w:eastAsia="Times New Roman" w:hAnsi="Times New Roman" w:cs="Times New Roman"/>
          <w:sz w:val="26"/>
          <w:szCs w:val="26"/>
          <w:lang w:eastAsia="ar-SA"/>
        </w:rPr>
      </w:pPr>
    </w:p>
    <w:p w:rsidR="00C50B82" w:rsidRDefault="0062186C" w:rsidP="00C50B82">
      <w:pPr>
        <w:suppressAutoHyphens/>
        <w:spacing w:after="0" w:line="240" w:lineRule="auto"/>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09.06</w:t>
      </w:r>
      <w:r w:rsidR="00C50B82" w:rsidRPr="00C50B82">
        <w:rPr>
          <w:rFonts w:ascii="Times New Roman" w:eastAsia="Times New Roman" w:hAnsi="Times New Roman" w:cs="Times New Roman"/>
          <w:sz w:val="26"/>
          <w:szCs w:val="26"/>
          <w:lang w:eastAsia="ar-SA"/>
        </w:rPr>
        <w:t>.2023</w:t>
      </w:r>
      <w:r w:rsidR="00C50B82" w:rsidRPr="00C50B82">
        <w:rPr>
          <w:rFonts w:ascii="Times New Roman" w:eastAsia="Times New Roman" w:hAnsi="Times New Roman" w:cs="Times New Roman"/>
          <w:sz w:val="26"/>
          <w:szCs w:val="26"/>
          <w:lang w:eastAsia="ar-SA"/>
        </w:rPr>
        <w:tab/>
      </w:r>
      <w:r w:rsidR="00C50B82" w:rsidRPr="00C50B82">
        <w:rPr>
          <w:rFonts w:ascii="Times New Roman" w:eastAsia="Times New Roman" w:hAnsi="Times New Roman" w:cs="Times New Roman"/>
          <w:sz w:val="26"/>
          <w:szCs w:val="26"/>
          <w:lang w:eastAsia="ar-SA"/>
        </w:rPr>
        <w:tab/>
      </w:r>
      <w:r w:rsidR="00C50B82" w:rsidRPr="00C50B82">
        <w:rPr>
          <w:rFonts w:ascii="Times New Roman" w:eastAsia="Times New Roman" w:hAnsi="Times New Roman" w:cs="Times New Roman"/>
          <w:sz w:val="26"/>
          <w:szCs w:val="26"/>
          <w:lang w:eastAsia="ar-SA"/>
        </w:rPr>
        <w:tab/>
      </w:r>
      <w:r w:rsidR="00C50B82" w:rsidRPr="00C50B82">
        <w:rPr>
          <w:rFonts w:ascii="Times New Roman" w:eastAsia="Times New Roman" w:hAnsi="Times New Roman" w:cs="Times New Roman"/>
          <w:sz w:val="26"/>
          <w:szCs w:val="26"/>
          <w:lang w:eastAsia="ar-SA"/>
        </w:rPr>
        <w:tab/>
      </w:r>
      <w:r>
        <w:rPr>
          <w:rFonts w:ascii="Times New Roman" w:eastAsia="Times New Roman" w:hAnsi="Times New Roman" w:cs="Times New Roman"/>
          <w:sz w:val="26"/>
          <w:szCs w:val="26"/>
          <w:lang w:eastAsia="ar-SA"/>
        </w:rPr>
        <w:t xml:space="preserve">                                                                 </w:t>
      </w:r>
      <w:r w:rsidR="00C50B82" w:rsidRPr="00C50B82">
        <w:rPr>
          <w:rFonts w:ascii="Times New Roman" w:eastAsia="Times New Roman" w:hAnsi="Times New Roman" w:cs="Times New Roman"/>
          <w:sz w:val="26"/>
          <w:szCs w:val="26"/>
          <w:lang w:eastAsia="ar-SA"/>
        </w:rPr>
        <w:tab/>
        <w:t xml:space="preserve">   № </w:t>
      </w:r>
      <w:r>
        <w:rPr>
          <w:rFonts w:ascii="Times New Roman" w:eastAsia="Times New Roman" w:hAnsi="Times New Roman" w:cs="Times New Roman"/>
          <w:sz w:val="26"/>
          <w:szCs w:val="26"/>
          <w:lang w:eastAsia="ar-SA"/>
        </w:rPr>
        <w:t>22/5</w:t>
      </w:r>
    </w:p>
    <w:p w:rsidR="00C50B82" w:rsidRDefault="00C50B82" w:rsidP="00C50B82">
      <w:pPr>
        <w:suppressAutoHyphens/>
        <w:spacing w:after="0" w:line="240" w:lineRule="auto"/>
        <w:jc w:val="center"/>
        <w:rPr>
          <w:rFonts w:ascii="Times New Roman" w:eastAsia="Times New Roman" w:hAnsi="Times New Roman" w:cs="Times New Roman"/>
          <w:sz w:val="26"/>
          <w:szCs w:val="26"/>
          <w:lang w:eastAsia="ar-SA"/>
        </w:rPr>
      </w:pPr>
    </w:p>
    <w:p w:rsidR="00C50B82" w:rsidRPr="00C50B82" w:rsidRDefault="00C50B82" w:rsidP="00C50B82">
      <w:pPr>
        <w:suppressAutoHyphens/>
        <w:spacing w:after="0" w:line="240" w:lineRule="auto"/>
        <w:jc w:val="center"/>
        <w:rPr>
          <w:rFonts w:ascii="Times New Roman" w:eastAsia="Times New Roman" w:hAnsi="Times New Roman" w:cs="Times New Roman"/>
          <w:sz w:val="26"/>
          <w:szCs w:val="26"/>
          <w:lang w:eastAsia="ar-SA"/>
        </w:rPr>
      </w:pPr>
      <w:r w:rsidRPr="00C50B82">
        <w:rPr>
          <w:rFonts w:ascii="Times New Roman" w:hAnsi="Times New Roman" w:cs="Times New Roman"/>
          <w:sz w:val="28"/>
          <w:szCs w:val="28"/>
        </w:rPr>
        <w:t>Об утверждении Положения о наградах Кинзельск</w:t>
      </w:r>
      <w:r>
        <w:rPr>
          <w:rFonts w:ascii="Times New Roman" w:hAnsi="Times New Roman" w:cs="Times New Roman"/>
          <w:sz w:val="28"/>
          <w:szCs w:val="28"/>
        </w:rPr>
        <w:t>ого</w:t>
      </w:r>
      <w:r w:rsidRPr="00C50B82">
        <w:rPr>
          <w:rFonts w:ascii="Times New Roman" w:hAnsi="Times New Roman" w:cs="Times New Roman"/>
          <w:sz w:val="28"/>
          <w:szCs w:val="28"/>
        </w:rPr>
        <w:t xml:space="preserve"> сельсовет</w:t>
      </w:r>
      <w:r>
        <w:rPr>
          <w:rFonts w:ascii="Times New Roman" w:hAnsi="Times New Roman" w:cs="Times New Roman"/>
          <w:sz w:val="28"/>
          <w:szCs w:val="28"/>
        </w:rPr>
        <w:t>а</w:t>
      </w:r>
      <w:r w:rsidRPr="00C50B82">
        <w:rPr>
          <w:rFonts w:ascii="Times New Roman" w:hAnsi="Times New Roman" w:cs="Times New Roman"/>
          <w:sz w:val="28"/>
          <w:szCs w:val="28"/>
        </w:rPr>
        <w:t xml:space="preserve"> Красногвардейск</w:t>
      </w:r>
      <w:r>
        <w:rPr>
          <w:rFonts w:ascii="Times New Roman" w:hAnsi="Times New Roman" w:cs="Times New Roman"/>
          <w:sz w:val="28"/>
          <w:szCs w:val="28"/>
        </w:rPr>
        <w:t>ого района Оренбургской области</w:t>
      </w:r>
    </w:p>
    <w:p w:rsidR="00C50B82" w:rsidRPr="00C50B82" w:rsidRDefault="00C50B82" w:rsidP="00C50B82">
      <w:pPr>
        <w:spacing w:after="0" w:line="240" w:lineRule="auto"/>
        <w:jc w:val="both"/>
        <w:rPr>
          <w:rFonts w:ascii="Times New Roman" w:hAnsi="Times New Roman" w:cs="Times New Roman"/>
          <w:sz w:val="28"/>
          <w:szCs w:val="28"/>
        </w:rPr>
      </w:pPr>
    </w:p>
    <w:p w:rsidR="00C50B82" w:rsidRPr="00C50B82" w:rsidRDefault="00C50B82" w:rsidP="00C50B82">
      <w:pPr>
        <w:spacing w:after="0" w:line="240" w:lineRule="auto"/>
        <w:ind w:firstLine="709"/>
        <w:jc w:val="both"/>
        <w:rPr>
          <w:rFonts w:ascii="Times New Roman" w:hAnsi="Times New Roman" w:cs="Times New Roman"/>
          <w:sz w:val="28"/>
          <w:szCs w:val="28"/>
        </w:rPr>
      </w:pPr>
      <w:r w:rsidRPr="00C50B82">
        <w:rPr>
          <w:rFonts w:ascii="Times New Roman" w:hAnsi="Times New Roman" w:cs="Times New Roman"/>
          <w:sz w:val="28"/>
          <w:szCs w:val="28"/>
        </w:rPr>
        <w:t xml:space="preserve">В соответствии с Федеральным законом от 06.10.2003 N 131-ФЗ "Об общих принципах организации местного самоуправления в Российской Федерации", Совет депутатов </w:t>
      </w:r>
      <w:r w:rsidR="00FB5630">
        <w:rPr>
          <w:rFonts w:ascii="Times New Roman" w:hAnsi="Times New Roman" w:cs="Times New Roman"/>
          <w:sz w:val="28"/>
          <w:szCs w:val="28"/>
        </w:rPr>
        <w:t>муниципального образования Кинзельский сельсовет Красногвардейского района РЕШИЛ</w:t>
      </w:r>
      <w:r w:rsidRPr="00C50B82">
        <w:rPr>
          <w:rFonts w:ascii="Times New Roman" w:hAnsi="Times New Roman" w:cs="Times New Roman"/>
          <w:sz w:val="28"/>
          <w:szCs w:val="28"/>
        </w:rPr>
        <w:t>:</w:t>
      </w:r>
    </w:p>
    <w:p w:rsidR="00C50B82" w:rsidRPr="00C50B82" w:rsidRDefault="00C50B82" w:rsidP="00C50B82">
      <w:pPr>
        <w:spacing w:after="0" w:line="240" w:lineRule="auto"/>
        <w:ind w:firstLine="709"/>
        <w:jc w:val="both"/>
        <w:rPr>
          <w:rFonts w:ascii="Times New Roman" w:hAnsi="Times New Roman" w:cs="Times New Roman"/>
          <w:sz w:val="28"/>
          <w:szCs w:val="28"/>
        </w:rPr>
      </w:pPr>
      <w:r w:rsidRPr="00C50B82">
        <w:rPr>
          <w:rFonts w:ascii="Times New Roman" w:hAnsi="Times New Roman" w:cs="Times New Roman"/>
          <w:sz w:val="28"/>
          <w:szCs w:val="28"/>
        </w:rPr>
        <w:t>1. Утвердить Положени</w:t>
      </w:r>
      <w:r>
        <w:rPr>
          <w:rFonts w:ascii="Times New Roman" w:hAnsi="Times New Roman" w:cs="Times New Roman"/>
          <w:sz w:val="28"/>
          <w:szCs w:val="28"/>
        </w:rPr>
        <w:t xml:space="preserve">е о наградах </w:t>
      </w:r>
      <w:r w:rsidRPr="00C50B82">
        <w:rPr>
          <w:rFonts w:ascii="Times New Roman" w:hAnsi="Times New Roman" w:cs="Times New Roman"/>
          <w:sz w:val="28"/>
          <w:szCs w:val="28"/>
        </w:rPr>
        <w:t xml:space="preserve">Кинзельского сельсовета Красногвардейского района Оренбургской области </w:t>
      </w:r>
      <w:r w:rsidR="00FB5630">
        <w:rPr>
          <w:rFonts w:ascii="Times New Roman" w:hAnsi="Times New Roman" w:cs="Times New Roman"/>
          <w:sz w:val="28"/>
          <w:szCs w:val="28"/>
        </w:rPr>
        <w:t>согласно Приложению № 1.</w:t>
      </w:r>
    </w:p>
    <w:p w:rsidR="00C50B82" w:rsidRDefault="00FB5630" w:rsidP="00FB563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C50B82" w:rsidRPr="00C50B82">
        <w:rPr>
          <w:rFonts w:ascii="Times New Roman" w:hAnsi="Times New Roman" w:cs="Times New Roman"/>
          <w:sz w:val="28"/>
          <w:szCs w:val="28"/>
        </w:rPr>
        <w:t xml:space="preserve">. </w:t>
      </w:r>
      <w:r>
        <w:rPr>
          <w:rFonts w:ascii="Times New Roman" w:hAnsi="Times New Roman" w:cs="Times New Roman"/>
          <w:sz w:val="28"/>
          <w:szCs w:val="28"/>
        </w:rPr>
        <w:t>Установить, что н</w:t>
      </w:r>
      <w:r w:rsidR="00C50B82" w:rsidRPr="00C50B82">
        <w:rPr>
          <w:rFonts w:ascii="Times New Roman" w:hAnsi="Times New Roman" w:cs="Times New Roman"/>
          <w:sz w:val="28"/>
          <w:szCs w:val="28"/>
        </w:rPr>
        <w:t xml:space="preserve">астоящее решение вступает в силу </w:t>
      </w:r>
      <w:r>
        <w:rPr>
          <w:rFonts w:ascii="Times New Roman" w:hAnsi="Times New Roman" w:cs="Times New Roman"/>
          <w:sz w:val="28"/>
          <w:szCs w:val="28"/>
        </w:rPr>
        <w:t xml:space="preserve">после его официального </w:t>
      </w:r>
      <w:r w:rsidR="000912D4">
        <w:rPr>
          <w:rFonts w:ascii="Times New Roman" w:hAnsi="Times New Roman" w:cs="Times New Roman"/>
          <w:sz w:val="28"/>
          <w:szCs w:val="28"/>
        </w:rPr>
        <w:t>опубликова</w:t>
      </w:r>
      <w:r>
        <w:rPr>
          <w:rFonts w:ascii="Times New Roman" w:hAnsi="Times New Roman" w:cs="Times New Roman"/>
          <w:sz w:val="28"/>
          <w:szCs w:val="28"/>
        </w:rPr>
        <w:t xml:space="preserve">ния и подлежит размещению на портале муниципального образования в сети «Интернет». </w:t>
      </w:r>
    </w:p>
    <w:p w:rsidR="00FB5630" w:rsidRPr="00C50B82" w:rsidRDefault="00FB5630" w:rsidP="00FB563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Возложить контроль за исполнением решения на постоянную комиссию по вопросам социального развития, правопорядку и статусу депутата. </w:t>
      </w:r>
    </w:p>
    <w:p w:rsidR="00C50B82" w:rsidRPr="00C50B82" w:rsidRDefault="00C50B82" w:rsidP="00C50B82">
      <w:pPr>
        <w:spacing w:after="0" w:line="240" w:lineRule="auto"/>
        <w:jc w:val="both"/>
        <w:rPr>
          <w:rFonts w:ascii="Times New Roman" w:hAnsi="Times New Roman" w:cs="Times New Roman"/>
          <w:sz w:val="28"/>
          <w:szCs w:val="28"/>
        </w:rPr>
      </w:pPr>
    </w:p>
    <w:p w:rsidR="000E47D1" w:rsidRDefault="000E47D1" w:rsidP="000E47D1">
      <w:pPr>
        <w:suppressAutoHyphens/>
        <w:spacing w:after="0" w:line="240" w:lineRule="auto"/>
        <w:rPr>
          <w:rFonts w:ascii="Times New Roman" w:eastAsia="Times New Roman" w:hAnsi="Times New Roman" w:cs="Times New Roman"/>
          <w:sz w:val="28"/>
          <w:szCs w:val="28"/>
          <w:lang w:eastAsia="ar-SA"/>
        </w:rPr>
      </w:pPr>
    </w:p>
    <w:p w:rsidR="000E47D1" w:rsidRDefault="000E47D1" w:rsidP="000E47D1">
      <w:pPr>
        <w:suppressAutoHyphens/>
        <w:spacing w:after="0" w:line="240" w:lineRule="auto"/>
        <w:ind w:firstLine="709"/>
        <w:rPr>
          <w:rFonts w:ascii="Times New Roman" w:eastAsia="Times New Roman" w:hAnsi="Times New Roman" w:cs="Times New Roman"/>
          <w:sz w:val="28"/>
          <w:szCs w:val="28"/>
          <w:lang w:eastAsia="ar-SA"/>
        </w:rPr>
      </w:pPr>
    </w:p>
    <w:p w:rsidR="000E47D1" w:rsidRPr="000E47D1" w:rsidRDefault="000E47D1" w:rsidP="000E47D1">
      <w:pPr>
        <w:suppressAutoHyphens/>
        <w:spacing w:after="0" w:line="240" w:lineRule="auto"/>
        <w:rPr>
          <w:rFonts w:ascii="Times New Roman" w:eastAsia="Times New Roman" w:hAnsi="Times New Roman" w:cs="Times New Roman"/>
          <w:sz w:val="28"/>
          <w:szCs w:val="28"/>
          <w:lang w:eastAsia="ar-SA"/>
        </w:rPr>
      </w:pPr>
      <w:r w:rsidRPr="000E47D1">
        <w:rPr>
          <w:rFonts w:ascii="Times New Roman" w:eastAsia="Times New Roman" w:hAnsi="Times New Roman" w:cs="Times New Roman"/>
          <w:sz w:val="28"/>
          <w:szCs w:val="28"/>
          <w:lang w:eastAsia="ar-SA"/>
        </w:rPr>
        <w:t xml:space="preserve">Председатель Совета депутатов                     </w:t>
      </w:r>
      <w:r w:rsidR="0062186C">
        <w:rPr>
          <w:rFonts w:ascii="Times New Roman" w:eastAsia="Times New Roman" w:hAnsi="Times New Roman" w:cs="Times New Roman"/>
          <w:sz w:val="28"/>
          <w:szCs w:val="28"/>
          <w:lang w:eastAsia="ar-SA"/>
        </w:rPr>
        <w:t xml:space="preserve">         </w:t>
      </w:r>
      <w:r w:rsidRPr="000E47D1">
        <w:rPr>
          <w:rFonts w:ascii="Times New Roman" w:eastAsia="Times New Roman" w:hAnsi="Times New Roman" w:cs="Times New Roman"/>
          <w:sz w:val="28"/>
          <w:szCs w:val="28"/>
          <w:lang w:eastAsia="ar-SA"/>
        </w:rPr>
        <w:t xml:space="preserve">   Т.Н. Юрко                                 </w:t>
      </w:r>
    </w:p>
    <w:p w:rsidR="000E47D1" w:rsidRPr="000E47D1" w:rsidRDefault="000E47D1" w:rsidP="000E47D1">
      <w:pPr>
        <w:suppressAutoHyphens/>
        <w:spacing w:after="0" w:line="240" w:lineRule="auto"/>
        <w:rPr>
          <w:rFonts w:ascii="Times New Roman" w:eastAsia="Times New Roman" w:hAnsi="Times New Roman" w:cs="Times New Roman"/>
          <w:sz w:val="24"/>
          <w:szCs w:val="24"/>
          <w:lang w:eastAsia="ar-SA"/>
        </w:rPr>
      </w:pPr>
    </w:p>
    <w:p w:rsidR="000E47D1" w:rsidRPr="000E47D1" w:rsidRDefault="000E47D1" w:rsidP="000E47D1">
      <w:pPr>
        <w:suppressAutoHyphens/>
        <w:spacing w:after="0" w:line="240" w:lineRule="auto"/>
        <w:rPr>
          <w:rFonts w:ascii="Times New Roman" w:eastAsia="Times New Roman" w:hAnsi="Times New Roman" w:cs="Times New Roman"/>
          <w:sz w:val="24"/>
          <w:szCs w:val="24"/>
          <w:lang w:eastAsia="ar-SA"/>
        </w:rPr>
      </w:pPr>
    </w:p>
    <w:p w:rsidR="000E47D1" w:rsidRPr="000E47D1" w:rsidRDefault="000E47D1" w:rsidP="000E47D1">
      <w:pPr>
        <w:suppressAutoHyphens/>
        <w:spacing w:after="0" w:line="240" w:lineRule="auto"/>
        <w:rPr>
          <w:rFonts w:ascii="Times New Roman" w:eastAsia="Times New Roman" w:hAnsi="Times New Roman" w:cs="Times New Roman"/>
          <w:sz w:val="24"/>
          <w:szCs w:val="24"/>
          <w:lang w:eastAsia="ar-SA"/>
        </w:rPr>
      </w:pPr>
    </w:p>
    <w:p w:rsidR="000E47D1" w:rsidRPr="000E47D1" w:rsidRDefault="000E47D1" w:rsidP="000E47D1">
      <w:pPr>
        <w:suppressAutoHyphens/>
        <w:spacing w:after="0" w:line="240" w:lineRule="auto"/>
        <w:rPr>
          <w:rFonts w:ascii="Times New Roman" w:eastAsia="Times New Roman" w:hAnsi="Times New Roman" w:cs="Times New Roman"/>
          <w:sz w:val="24"/>
          <w:szCs w:val="24"/>
          <w:lang w:eastAsia="ar-SA"/>
        </w:rPr>
      </w:pPr>
      <w:r w:rsidRPr="000E47D1">
        <w:rPr>
          <w:rFonts w:ascii="Times New Roman" w:eastAsia="Times New Roman" w:hAnsi="Times New Roman" w:cs="Times New Roman"/>
          <w:sz w:val="28"/>
          <w:szCs w:val="28"/>
          <w:lang w:eastAsia="ar-SA"/>
        </w:rPr>
        <w:t>Глава сельсовета                                                          Г.Н. Работягов</w:t>
      </w:r>
    </w:p>
    <w:p w:rsidR="00C50B82" w:rsidRPr="00C50B82" w:rsidRDefault="00C50B82" w:rsidP="00C50B82">
      <w:pPr>
        <w:spacing w:after="0" w:line="240" w:lineRule="auto"/>
        <w:jc w:val="both"/>
        <w:rPr>
          <w:rFonts w:ascii="Times New Roman" w:hAnsi="Times New Roman" w:cs="Times New Roman"/>
          <w:sz w:val="28"/>
          <w:szCs w:val="28"/>
        </w:rPr>
      </w:pPr>
    </w:p>
    <w:p w:rsidR="00C50B82" w:rsidRPr="00C50B82" w:rsidRDefault="00C50B82" w:rsidP="00C50B82">
      <w:pPr>
        <w:spacing w:after="0" w:line="240" w:lineRule="auto"/>
        <w:jc w:val="both"/>
        <w:rPr>
          <w:rFonts w:ascii="Times New Roman" w:hAnsi="Times New Roman" w:cs="Times New Roman"/>
          <w:sz w:val="28"/>
          <w:szCs w:val="28"/>
        </w:rPr>
      </w:pPr>
    </w:p>
    <w:p w:rsidR="00C50B82" w:rsidRPr="00C50B82" w:rsidRDefault="00C50B82" w:rsidP="00C50B82">
      <w:pPr>
        <w:spacing w:after="0" w:line="240" w:lineRule="auto"/>
        <w:jc w:val="both"/>
        <w:rPr>
          <w:rFonts w:ascii="Times New Roman" w:hAnsi="Times New Roman" w:cs="Times New Roman"/>
          <w:sz w:val="28"/>
          <w:szCs w:val="28"/>
        </w:rPr>
      </w:pPr>
    </w:p>
    <w:p w:rsidR="00C50B82" w:rsidRPr="00C50B82" w:rsidRDefault="00C50B82" w:rsidP="00C50B82">
      <w:pPr>
        <w:spacing w:after="0" w:line="240" w:lineRule="auto"/>
        <w:jc w:val="both"/>
        <w:rPr>
          <w:rFonts w:ascii="Times New Roman" w:hAnsi="Times New Roman" w:cs="Times New Roman"/>
          <w:sz w:val="28"/>
          <w:szCs w:val="28"/>
        </w:rPr>
      </w:pPr>
    </w:p>
    <w:p w:rsidR="000E47D1" w:rsidRPr="00FB5630" w:rsidRDefault="00FB5630" w:rsidP="00C50B8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Разослано: в дело, администрацию района, членам комиссии – 5 экз., для обнародования, прокурору района. </w:t>
      </w:r>
    </w:p>
    <w:p w:rsidR="000E47D1" w:rsidRDefault="000E47D1" w:rsidP="00C50B82">
      <w:pPr>
        <w:spacing w:after="0" w:line="240" w:lineRule="auto"/>
        <w:jc w:val="both"/>
        <w:rPr>
          <w:rFonts w:ascii="Times New Roman" w:hAnsi="Times New Roman" w:cs="Times New Roman"/>
          <w:sz w:val="28"/>
          <w:szCs w:val="28"/>
        </w:rPr>
      </w:pPr>
    </w:p>
    <w:p w:rsidR="006F48FF" w:rsidRDefault="006F48FF" w:rsidP="006F48FF">
      <w:pPr>
        <w:spacing w:after="0" w:line="240" w:lineRule="auto"/>
        <w:jc w:val="right"/>
        <w:rPr>
          <w:rFonts w:ascii="Times New Roman" w:eastAsia="Times New Roman" w:hAnsi="Times New Roman" w:cs="Times New Roman"/>
          <w:sz w:val="20"/>
          <w:szCs w:val="20"/>
          <w:lang w:eastAsia="ar-SA"/>
        </w:rPr>
      </w:pPr>
      <w:r>
        <w:rPr>
          <w:rFonts w:ascii="Times New Roman" w:hAnsi="Times New Roman" w:cs="Times New Roman"/>
          <w:sz w:val="28"/>
          <w:szCs w:val="28"/>
        </w:rPr>
        <w:lastRenderedPageBreak/>
        <w:tab/>
      </w:r>
      <w:r>
        <w:rPr>
          <w:rFonts w:ascii="Times New Roman" w:eastAsia="Times New Roman" w:hAnsi="Times New Roman" w:cs="Times New Roman"/>
          <w:sz w:val="20"/>
          <w:szCs w:val="20"/>
          <w:lang w:eastAsia="ar-SA"/>
        </w:rPr>
        <w:t>Приложение  1</w:t>
      </w:r>
    </w:p>
    <w:p w:rsidR="006F48FF" w:rsidRPr="006F48FF" w:rsidRDefault="006F48FF" w:rsidP="006F48FF">
      <w:pPr>
        <w:spacing w:after="0" w:line="240" w:lineRule="auto"/>
        <w:jc w:val="right"/>
        <w:rPr>
          <w:rFonts w:ascii="Times New Roman" w:eastAsia="Times New Roman" w:hAnsi="Times New Roman" w:cs="Times New Roman"/>
          <w:sz w:val="20"/>
          <w:szCs w:val="20"/>
          <w:lang w:eastAsia="ar-SA"/>
        </w:rPr>
      </w:pPr>
      <w:r w:rsidRPr="006F48FF">
        <w:rPr>
          <w:rFonts w:ascii="Times New Roman" w:eastAsia="Times New Roman" w:hAnsi="Times New Roman" w:cs="Times New Roman"/>
          <w:sz w:val="20"/>
          <w:szCs w:val="20"/>
          <w:lang w:eastAsia="ar-SA"/>
        </w:rPr>
        <w:t>к решению Совета депутатов</w:t>
      </w:r>
    </w:p>
    <w:p w:rsidR="006F48FF" w:rsidRPr="006F48FF" w:rsidRDefault="006F48FF" w:rsidP="006F48FF">
      <w:pPr>
        <w:suppressAutoHyphens/>
        <w:spacing w:after="0" w:line="240" w:lineRule="auto"/>
        <w:jc w:val="right"/>
        <w:rPr>
          <w:rFonts w:ascii="Times New Roman" w:eastAsia="Times New Roman" w:hAnsi="Times New Roman" w:cs="Times New Roman"/>
          <w:sz w:val="20"/>
          <w:szCs w:val="20"/>
          <w:lang w:eastAsia="ar-SA"/>
        </w:rPr>
      </w:pPr>
      <w:r w:rsidRPr="006F48FF">
        <w:rPr>
          <w:rFonts w:ascii="Times New Roman" w:eastAsia="Times New Roman" w:hAnsi="Times New Roman" w:cs="Times New Roman"/>
          <w:sz w:val="20"/>
          <w:szCs w:val="20"/>
          <w:lang w:eastAsia="ar-SA"/>
        </w:rPr>
        <w:t>муниципального образования</w:t>
      </w:r>
    </w:p>
    <w:p w:rsidR="006F48FF" w:rsidRPr="006F48FF" w:rsidRDefault="006F48FF" w:rsidP="006F48FF">
      <w:pPr>
        <w:suppressAutoHyphens/>
        <w:spacing w:after="0" w:line="240" w:lineRule="auto"/>
        <w:jc w:val="right"/>
        <w:rPr>
          <w:rFonts w:ascii="Times New Roman" w:eastAsia="Times New Roman" w:hAnsi="Times New Roman" w:cs="Times New Roman"/>
          <w:sz w:val="20"/>
          <w:szCs w:val="20"/>
          <w:lang w:eastAsia="ar-SA"/>
        </w:rPr>
      </w:pPr>
      <w:r w:rsidRPr="006F48FF">
        <w:rPr>
          <w:rFonts w:ascii="Times New Roman" w:eastAsia="Times New Roman" w:hAnsi="Times New Roman" w:cs="Times New Roman"/>
          <w:sz w:val="20"/>
          <w:szCs w:val="20"/>
          <w:lang w:eastAsia="ar-SA"/>
        </w:rPr>
        <w:t>Кинзельский сельсовет</w:t>
      </w:r>
    </w:p>
    <w:p w:rsidR="006F48FF" w:rsidRPr="006F48FF" w:rsidRDefault="006F48FF" w:rsidP="006F48FF">
      <w:pPr>
        <w:suppressAutoHyphens/>
        <w:spacing w:after="0" w:line="240" w:lineRule="auto"/>
        <w:jc w:val="right"/>
        <w:rPr>
          <w:rFonts w:ascii="Times New Roman" w:eastAsia="Times New Roman" w:hAnsi="Times New Roman" w:cs="Times New Roman"/>
          <w:sz w:val="20"/>
          <w:szCs w:val="20"/>
          <w:lang w:eastAsia="ar-SA"/>
        </w:rPr>
      </w:pPr>
      <w:r w:rsidRPr="006F48FF">
        <w:rPr>
          <w:rFonts w:ascii="Times New Roman" w:eastAsia="Times New Roman" w:hAnsi="Times New Roman" w:cs="Times New Roman"/>
          <w:sz w:val="20"/>
          <w:szCs w:val="20"/>
          <w:lang w:eastAsia="ar-SA"/>
        </w:rPr>
        <w:t xml:space="preserve">от </w:t>
      </w:r>
      <w:r w:rsidR="0062186C">
        <w:rPr>
          <w:rFonts w:ascii="Times New Roman" w:eastAsia="Times New Roman" w:hAnsi="Times New Roman" w:cs="Times New Roman"/>
          <w:sz w:val="20"/>
          <w:szCs w:val="20"/>
          <w:lang w:eastAsia="ar-SA"/>
        </w:rPr>
        <w:t>09.06</w:t>
      </w:r>
      <w:r w:rsidRPr="006F48FF">
        <w:rPr>
          <w:rFonts w:ascii="Times New Roman" w:eastAsia="Times New Roman" w:hAnsi="Times New Roman" w:cs="Times New Roman"/>
          <w:sz w:val="20"/>
          <w:szCs w:val="20"/>
          <w:lang w:eastAsia="ar-SA"/>
        </w:rPr>
        <w:t xml:space="preserve">. 2023 № </w:t>
      </w:r>
      <w:r w:rsidR="0062186C">
        <w:rPr>
          <w:rFonts w:ascii="Times New Roman" w:eastAsia="Times New Roman" w:hAnsi="Times New Roman" w:cs="Times New Roman"/>
          <w:sz w:val="20"/>
          <w:szCs w:val="20"/>
          <w:lang w:eastAsia="ar-SA"/>
        </w:rPr>
        <w:t>22/5</w:t>
      </w:r>
      <w:r w:rsidRPr="006F48FF">
        <w:rPr>
          <w:rFonts w:ascii="Times New Roman" w:eastAsia="Times New Roman" w:hAnsi="Times New Roman" w:cs="Times New Roman"/>
          <w:sz w:val="20"/>
          <w:szCs w:val="20"/>
          <w:lang w:eastAsia="ar-SA"/>
        </w:rPr>
        <w:t xml:space="preserve">    </w:t>
      </w:r>
    </w:p>
    <w:p w:rsidR="000E47D1" w:rsidRDefault="000E47D1" w:rsidP="006F48FF">
      <w:pPr>
        <w:tabs>
          <w:tab w:val="left" w:pos="7815"/>
        </w:tabs>
        <w:spacing w:after="0" w:line="240" w:lineRule="auto"/>
        <w:jc w:val="both"/>
        <w:rPr>
          <w:rFonts w:ascii="Times New Roman" w:hAnsi="Times New Roman" w:cs="Times New Roman"/>
          <w:sz w:val="28"/>
          <w:szCs w:val="28"/>
        </w:rPr>
      </w:pPr>
    </w:p>
    <w:p w:rsidR="000E47D1" w:rsidRDefault="000E47D1" w:rsidP="00C50B82">
      <w:pPr>
        <w:spacing w:after="0" w:line="240" w:lineRule="auto"/>
        <w:jc w:val="both"/>
        <w:rPr>
          <w:rFonts w:ascii="Times New Roman" w:hAnsi="Times New Roman" w:cs="Times New Roman"/>
          <w:sz w:val="28"/>
          <w:szCs w:val="28"/>
        </w:rPr>
      </w:pPr>
    </w:p>
    <w:p w:rsidR="00C50B82" w:rsidRPr="00C50B82" w:rsidRDefault="00C50B82" w:rsidP="00C50B82">
      <w:pPr>
        <w:spacing w:after="0" w:line="240" w:lineRule="auto"/>
        <w:jc w:val="both"/>
        <w:rPr>
          <w:rFonts w:ascii="Times New Roman" w:hAnsi="Times New Roman" w:cs="Times New Roman"/>
          <w:sz w:val="28"/>
          <w:szCs w:val="28"/>
        </w:rPr>
      </w:pPr>
    </w:p>
    <w:p w:rsidR="00C50B82" w:rsidRPr="006F48FF" w:rsidRDefault="00C50B82" w:rsidP="006F48FF">
      <w:pPr>
        <w:spacing w:after="0" w:line="240" w:lineRule="auto"/>
        <w:jc w:val="center"/>
        <w:rPr>
          <w:rFonts w:ascii="Times New Roman" w:hAnsi="Times New Roman" w:cs="Times New Roman"/>
          <w:b/>
          <w:sz w:val="28"/>
          <w:szCs w:val="28"/>
        </w:rPr>
      </w:pPr>
      <w:r w:rsidRPr="006F48FF">
        <w:rPr>
          <w:rFonts w:ascii="Times New Roman" w:hAnsi="Times New Roman" w:cs="Times New Roman"/>
          <w:b/>
          <w:sz w:val="28"/>
          <w:szCs w:val="28"/>
        </w:rPr>
        <w:t>ПОЛОЖЕНИЕ</w:t>
      </w:r>
    </w:p>
    <w:p w:rsidR="00C50B82" w:rsidRPr="006F48FF" w:rsidRDefault="00C50B82" w:rsidP="006F48FF">
      <w:pPr>
        <w:spacing w:after="0" w:line="240" w:lineRule="auto"/>
        <w:jc w:val="center"/>
        <w:rPr>
          <w:rFonts w:ascii="Times New Roman" w:hAnsi="Times New Roman" w:cs="Times New Roman"/>
          <w:b/>
          <w:sz w:val="28"/>
          <w:szCs w:val="28"/>
        </w:rPr>
      </w:pPr>
      <w:r w:rsidRPr="006F48FF">
        <w:rPr>
          <w:rFonts w:ascii="Times New Roman" w:hAnsi="Times New Roman" w:cs="Times New Roman"/>
          <w:b/>
          <w:sz w:val="28"/>
          <w:szCs w:val="28"/>
        </w:rPr>
        <w:t>о наградах Кинзельского сельсовета</w:t>
      </w:r>
    </w:p>
    <w:p w:rsidR="00C50B82" w:rsidRPr="006F48FF" w:rsidRDefault="00C50B82" w:rsidP="006F48FF">
      <w:pPr>
        <w:spacing w:after="0" w:line="240" w:lineRule="auto"/>
        <w:jc w:val="center"/>
        <w:rPr>
          <w:rFonts w:ascii="Times New Roman" w:hAnsi="Times New Roman" w:cs="Times New Roman"/>
          <w:b/>
          <w:sz w:val="28"/>
          <w:szCs w:val="28"/>
        </w:rPr>
      </w:pPr>
      <w:r w:rsidRPr="006F48FF">
        <w:rPr>
          <w:rFonts w:ascii="Times New Roman" w:hAnsi="Times New Roman" w:cs="Times New Roman"/>
          <w:b/>
          <w:sz w:val="28"/>
          <w:szCs w:val="28"/>
        </w:rPr>
        <w:t>Красногвардейского района Оренбургской области</w:t>
      </w:r>
    </w:p>
    <w:p w:rsidR="006F48FF" w:rsidRDefault="006F48FF" w:rsidP="00C50B82">
      <w:pPr>
        <w:spacing w:after="0" w:line="240" w:lineRule="auto"/>
        <w:jc w:val="both"/>
        <w:rPr>
          <w:rFonts w:ascii="Times New Roman" w:hAnsi="Times New Roman" w:cs="Times New Roman"/>
          <w:sz w:val="28"/>
          <w:szCs w:val="28"/>
        </w:rPr>
      </w:pPr>
    </w:p>
    <w:p w:rsidR="00C50B82" w:rsidRPr="00C50B82" w:rsidRDefault="00C50B82" w:rsidP="00C50B82">
      <w:pPr>
        <w:spacing w:after="0" w:line="240" w:lineRule="auto"/>
        <w:jc w:val="both"/>
        <w:rPr>
          <w:rFonts w:ascii="Times New Roman" w:hAnsi="Times New Roman" w:cs="Times New Roman"/>
          <w:sz w:val="28"/>
          <w:szCs w:val="28"/>
        </w:rPr>
      </w:pPr>
    </w:p>
    <w:p w:rsidR="00C50B82" w:rsidRPr="006F48FF" w:rsidRDefault="00C50B82" w:rsidP="006F48FF">
      <w:pPr>
        <w:spacing w:after="0" w:line="240" w:lineRule="auto"/>
        <w:jc w:val="center"/>
        <w:rPr>
          <w:rFonts w:ascii="Times New Roman" w:hAnsi="Times New Roman" w:cs="Times New Roman"/>
          <w:b/>
          <w:sz w:val="28"/>
          <w:szCs w:val="28"/>
        </w:rPr>
      </w:pPr>
      <w:r w:rsidRPr="006F48FF">
        <w:rPr>
          <w:rFonts w:ascii="Times New Roman" w:hAnsi="Times New Roman" w:cs="Times New Roman"/>
          <w:b/>
          <w:sz w:val="28"/>
          <w:szCs w:val="28"/>
        </w:rPr>
        <w:t>Статья 1. Виды наград Кинзельского сельсовета Красногвардейского района Оренбургской области</w:t>
      </w:r>
    </w:p>
    <w:p w:rsidR="00C50B82" w:rsidRPr="00C50B82" w:rsidRDefault="00C50B82" w:rsidP="00C50B82">
      <w:pPr>
        <w:spacing w:after="0" w:line="240" w:lineRule="auto"/>
        <w:jc w:val="both"/>
        <w:rPr>
          <w:rFonts w:ascii="Times New Roman" w:hAnsi="Times New Roman" w:cs="Times New Roman"/>
          <w:sz w:val="28"/>
          <w:szCs w:val="28"/>
        </w:rPr>
      </w:pP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1. Награды Кинзельского сельсовета Красногвардейского района Оренбургской области являются формой поощрения граждан и коллективов предприятий, организаций и учреждений всех форм собственности за их особый вклад в  экономическое, социальное, культурное развитие поселения, профессиональные достижения, активное участие в работе органов местного самоуправления, общественную деятельность и многолетний плодотворный труд.</w:t>
      </w:r>
    </w:p>
    <w:p w:rsid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2. В качестве наград Кинзельского сельсовета Красногвардейского района Оренбургской области учреждаются (далее -  награды поселения):</w:t>
      </w:r>
    </w:p>
    <w:p w:rsidR="00C50B82" w:rsidRPr="00C50B82" w:rsidRDefault="006F48FF" w:rsidP="00C50B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0B82" w:rsidRPr="00C50B82">
        <w:rPr>
          <w:rFonts w:ascii="Times New Roman" w:hAnsi="Times New Roman" w:cs="Times New Roman"/>
          <w:sz w:val="28"/>
          <w:szCs w:val="28"/>
        </w:rPr>
        <w:t>Почетная грамота Кинзельского сельсовета Красногвардейского района Оренбургской области (далее - Почетная грамота);</w:t>
      </w:r>
    </w:p>
    <w:p w:rsidR="00C50B82" w:rsidRPr="00C50B82" w:rsidRDefault="00DA0DB6" w:rsidP="00C50B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Благодарность главы </w:t>
      </w:r>
      <w:r w:rsidR="00C50B82" w:rsidRPr="00C50B82">
        <w:rPr>
          <w:rFonts w:ascii="Times New Roman" w:hAnsi="Times New Roman" w:cs="Times New Roman"/>
          <w:sz w:val="28"/>
          <w:szCs w:val="28"/>
        </w:rPr>
        <w:t xml:space="preserve">Кинзельского сельсовета Красногвардейского района Оренбургской области (далее </w:t>
      </w:r>
      <w:r>
        <w:rPr>
          <w:rFonts w:ascii="Times New Roman" w:hAnsi="Times New Roman" w:cs="Times New Roman"/>
          <w:sz w:val="28"/>
          <w:szCs w:val="28"/>
        </w:rPr>
        <w:t>–</w:t>
      </w:r>
      <w:r w:rsidR="00C50B82" w:rsidRPr="00C50B82">
        <w:rPr>
          <w:rFonts w:ascii="Times New Roman" w:hAnsi="Times New Roman" w:cs="Times New Roman"/>
          <w:sz w:val="28"/>
          <w:szCs w:val="28"/>
        </w:rPr>
        <w:t xml:space="preserve"> Благодар</w:t>
      </w:r>
      <w:r>
        <w:rPr>
          <w:rFonts w:ascii="Times New Roman" w:hAnsi="Times New Roman" w:cs="Times New Roman"/>
          <w:sz w:val="28"/>
          <w:szCs w:val="28"/>
        </w:rPr>
        <w:t>ность главы</w:t>
      </w:r>
      <w:r w:rsidR="00C50B82" w:rsidRPr="00C50B82">
        <w:rPr>
          <w:rFonts w:ascii="Times New Roman" w:hAnsi="Times New Roman" w:cs="Times New Roman"/>
          <w:sz w:val="28"/>
          <w:szCs w:val="28"/>
        </w:rPr>
        <w:t>).</w:t>
      </w:r>
    </w:p>
    <w:p w:rsidR="00C50B82" w:rsidRPr="00C50B82" w:rsidRDefault="00C50B82" w:rsidP="00C50B82">
      <w:pPr>
        <w:spacing w:after="0" w:line="240" w:lineRule="auto"/>
        <w:jc w:val="both"/>
        <w:rPr>
          <w:rFonts w:ascii="Times New Roman" w:hAnsi="Times New Roman" w:cs="Times New Roman"/>
          <w:sz w:val="28"/>
          <w:szCs w:val="28"/>
        </w:rPr>
      </w:pPr>
    </w:p>
    <w:p w:rsidR="00C50B82" w:rsidRPr="00DA0DB6" w:rsidRDefault="00C50B82" w:rsidP="00DA0DB6">
      <w:pPr>
        <w:spacing w:after="0" w:line="240" w:lineRule="auto"/>
        <w:jc w:val="center"/>
        <w:rPr>
          <w:rFonts w:ascii="Times New Roman" w:hAnsi="Times New Roman" w:cs="Times New Roman"/>
          <w:b/>
          <w:sz w:val="28"/>
          <w:szCs w:val="28"/>
        </w:rPr>
      </w:pPr>
      <w:r w:rsidRPr="00DA0DB6">
        <w:rPr>
          <w:rFonts w:ascii="Times New Roman" w:hAnsi="Times New Roman" w:cs="Times New Roman"/>
          <w:b/>
          <w:sz w:val="28"/>
          <w:szCs w:val="28"/>
        </w:rPr>
        <w:t>Статья 2. Полномочия органов местного самоуправления в сфере награждения наградами</w:t>
      </w:r>
    </w:p>
    <w:p w:rsidR="00C50B82" w:rsidRPr="00C50B82" w:rsidRDefault="00C50B82" w:rsidP="00C50B82">
      <w:pPr>
        <w:spacing w:after="0" w:line="240" w:lineRule="auto"/>
        <w:jc w:val="both"/>
        <w:rPr>
          <w:rFonts w:ascii="Times New Roman" w:hAnsi="Times New Roman" w:cs="Times New Roman"/>
          <w:sz w:val="28"/>
          <w:szCs w:val="28"/>
        </w:rPr>
      </w:pP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1. Совет депутатов Кинзельского сельсовета Красногвардейского района Оренбургской области учреждает награды поселения, устанавливает порядок награждения наградами поселения, определяет полномочия комиссии по наградам Кинзельского сельсовета Красногвардейского района Оренбургской области в соответствии с настоящим Положением.</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2. Глава МО принимает решения о награждении наградами Кинзельского сельсовета Красногвардейского района Оренбургской области, награждает наградами Кинзельского сельсовета Красногвардейского района Оренбургской области в соответствии с настоящим Положением.</w:t>
      </w:r>
    </w:p>
    <w:p w:rsidR="00C50B82" w:rsidRPr="00C50B82" w:rsidRDefault="00C50B82" w:rsidP="00C50B82">
      <w:pPr>
        <w:spacing w:after="0" w:line="240" w:lineRule="auto"/>
        <w:jc w:val="both"/>
        <w:rPr>
          <w:rFonts w:ascii="Times New Roman" w:hAnsi="Times New Roman" w:cs="Times New Roman"/>
          <w:sz w:val="28"/>
          <w:szCs w:val="28"/>
        </w:rPr>
      </w:pPr>
    </w:p>
    <w:p w:rsidR="00FA1990" w:rsidRDefault="00FA1990" w:rsidP="00DA0DB6">
      <w:pPr>
        <w:spacing w:after="0" w:line="240" w:lineRule="auto"/>
        <w:jc w:val="center"/>
        <w:rPr>
          <w:rFonts w:ascii="Times New Roman" w:hAnsi="Times New Roman" w:cs="Times New Roman"/>
          <w:b/>
          <w:sz w:val="28"/>
          <w:szCs w:val="28"/>
        </w:rPr>
      </w:pPr>
    </w:p>
    <w:p w:rsidR="00FA1990" w:rsidRDefault="00FA1990" w:rsidP="00DA0DB6">
      <w:pPr>
        <w:spacing w:after="0" w:line="240" w:lineRule="auto"/>
        <w:jc w:val="center"/>
        <w:rPr>
          <w:rFonts w:ascii="Times New Roman" w:hAnsi="Times New Roman" w:cs="Times New Roman"/>
          <w:b/>
          <w:sz w:val="28"/>
          <w:szCs w:val="28"/>
        </w:rPr>
      </w:pPr>
    </w:p>
    <w:p w:rsidR="00FA1990" w:rsidRDefault="00FA1990" w:rsidP="00DA0DB6">
      <w:pPr>
        <w:spacing w:after="0" w:line="240" w:lineRule="auto"/>
        <w:jc w:val="center"/>
        <w:rPr>
          <w:rFonts w:ascii="Times New Roman" w:hAnsi="Times New Roman" w:cs="Times New Roman"/>
          <w:b/>
          <w:sz w:val="28"/>
          <w:szCs w:val="28"/>
        </w:rPr>
      </w:pPr>
    </w:p>
    <w:p w:rsidR="00C50B82" w:rsidRPr="00DA0DB6" w:rsidRDefault="00C50B82" w:rsidP="00DA0DB6">
      <w:pPr>
        <w:spacing w:after="0" w:line="240" w:lineRule="auto"/>
        <w:jc w:val="center"/>
        <w:rPr>
          <w:rFonts w:ascii="Times New Roman" w:hAnsi="Times New Roman" w:cs="Times New Roman"/>
          <w:b/>
          <w:sz w:val="28"/>
          <w:szCs w:val="28"/>
        </w:rPr>
      </w:pPr>
      <w:r w:rsidRPr="00DA0DB6">
        <w:rPr>
          <w:rFonts w:ascii="Times New Roman" w:hAnsi="Times New Roman" w:cs="Times New Roman"/>
          <w:b/>
          <w:sz w:val="28"/>
          <w:szCs w:val="28"/>
        </w:rPr>
        <w:lastRenderedPageBreak/>
        <w:t>Статья 3. Комиссия по наградам Кинзельского сельсовета Красногвардейского района Оренбургской области</w:t>
      </w:r>
    </w:p>
    <w:p w:rsidR="00C50B82" w:rsidRPr="00C50B82" w:rsidRDefault="00C50B82" w:rsidP="00C50B82">
      <w:pPr>
        <w:spacing w:after="0" w:line="240" w:lineRule="auto"/>
        <w:jc w:val="both"/>
        <w:rPr>
          <w:rFonts w:ascii="Times New Roman" w:hAnsi="Times New Roman" w:cs="Times New Roman"/>
          <w:sz w:val="28"/>
          <w:szCs w:val="28"/>
        </w:rPr>
      </w:pP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1. Комиссия по наградам Кинзельского сельсовета Красногвардейского района Оренбургской области:</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 рассматривает ходатайства предприятий, организаций, учреждений всех форм собственности, расположенных на территории поселения, о награждении наградами Кинзельского сельсовета Красногвардейского района Оренбургской области и готовит по ним заключения для направления главе МО Кинзельского сельсовета Красногвардейского района Оренбургской области и председателю Совета депутатов Кинзельского сельсовета Красногвардейского района Оренбургской области;</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 готовит рекомендации о награждении наградами поселения;</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 подготавливает предложения об учреждении наград, проекты соответствующих решений.</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2. Формирование комиссии по наградам Кинзельского сельсовета Красногвардейского района Оренбургской области осуществляется главой МО и председателем Совета депутатов Кинзельского сельсовета Красногвардейского района Оренбургской области.</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 xml:space="preserve">Комиссия по наградам Кинзельского сельсовета Красногвардейского района Оренбургской области состоит из 3 членов комиссии с правом решающего голоса, из которых 1 - представитель общественности.   </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Члены комиссии назначаются  главой МО и председателем Советом депутатов.</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Деятельность комиссии осуществляется в соответствии с настоящим Положением.   Организационно - техническое обеспечение деятельности комиссии осуществляется администрацией Кинзельского сельсовета Красногвардейского района Оренбургской области.</w:t>
      </w:r>
    </w:p>
    <w:p w:rsidR="00C50B82" w:rsidRPr="00C50B82" w:rsidRDefault="00C50B82" w:rsidP="00C50B82">
      <w:pPr>
        <w:spacing w:after="0" w:line="240" w:lineRule="auto"/>
        <w:jc w:val="both"/>
        <w:rPr>
          <w:rFonts w:ascii="Times New Roman" w:hAnsi="Times New Roman" w:cs="Times New Roman"/>
          <w:sz w:val="28"/>
          <w:szCs w:val="28"/>
        </w:rPr>
      </w:pPr>
    </w:p>
    <w:p w:rsidR="00C50B82" w:rsidRDefault="00C50B82" w:rsidP="00DA0DB6">
      <w:pPr>
        <w:spacing w:after="0" w:line="240" w:lineRule="auto"/>
        <w:jc w:val="center"/>
        <w:rPr>
          <w:rFonts w:ascii="Times New Roman" w:hAnsi="Times New Roman" w:cs="Times New Roman"/>
          <w:b/>
          <w:sz w:val="28"/>
          <w:szCs w:val="28"/>
        </w:rPr>
      </w:pPr>
      <w:r w:rsidRPr="00DA0DB6">
        <w:rPr>
          <w:rFonts w:ascii="Times New Roman" w:hAnsi="Times New Roman" w:cs="Times New Roman"/>
          <w:b/>
          <w:sz w:val="28"/>
          <w:szCs w:val="28"/>
        </w:rPr>
        <w:t>Статья 4. Почетная грамота Кинзельского сельсовета Красногвардейского района Оренбургской области</w:t>
      </w:r>
    </w:p>
    <w:p w:rsidR="00DA0DB6" w:rsidRPr="00DA0DB6" w:rsidRDefault="00DA0DB6" w:rsidP="00DA0DB6">
      <w:pPr>
        <w:spacing w:after="0" w:line="240" w:lineRule="auto"/>
        <w:jc w:val="center"/>
        <w:rPr>
          <w:rFonts w:ascii="Times New Roman" w:hAnsi="Times New Roman" w:cs="Times New Roman"/>
          <w:b/>
          <w:sz w:val="28"/>
          <w:szCs w:val="28"/>
        </w:rPr>
      </w:pP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1. Почетной грамотой награждаются граждане, коллективы предприятий, организаций и учреждений всех форм собственности за особый вклад в социально - экономическое развитие поселения, высокие производственные и профессиональные достижения, многолетний добросовестный труд и общественную деятельность.</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2. Гражданам  и коллективам предприятий, награжденных Почетной грамотой, вручается единовременное денежное вознаграждение или ценный подарок. Размер единовременного вознаграждения или стоимость ценного подарка  устанавливается Советом депутатов Кинзельского сельсовета Красногвардейского района Оренбургской области при утверждении бюджета на очередной финансовый год.</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lastRenderedPageBreak/>
        <w:t>3. На лицевой стороне Почетной грамоты посередине отпечатано "Почетная грамота Кинзельского сельсовета Красногвардейского района Оренбургской области ".</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В центре страницы отпечатано: вверху - "Почетная грамота Кинзельского сельсовета Красногвардейского района Оренбургской области и", внизу - текст  "с. Кинзелька".</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 xml:space="preserve">              Под нижней строкой подписи:</w:t>
      </w:r>
    </w:p>
    <w:p w:rsidR="00C50B82" w:rsidRPr="00C50B82" w:rsidRDefault="00C50B82" w:rsidP="00C50B82">
      <w:pPr>
        <w:spacing w:after="0" w:line="240" w:lineRule="auto"/>
        <w:jc w:val="both"/>
        <w:rPr>
          <w:rFonts w:ascii="Times New Roman" w:hAnsi="Times New Roman" w:cs="Times New Roman"/>
          <w:sz w:val="28"/>
          <w:szCs w:val="28"/>
        </w:rPr>
      </w:pP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Глава МО                                              Председатель Совета</w:t>
      </w:r>
      <w:r w:rsidR="00DA0DB6">
        <w:rPr>
          <w:rFonts w:ascii="Times New Roman" w:hAnsi="Times New Roman" w:cs="Times New Roman"/>
          <w:sz w:val="28"/>
          <w:szCs w:val="28"/>
        </w:rPr>
        <w:t xml:space="preserve"> Депутатов</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 xml:space="preserve">_________________                                      _________________                                     </w:t>
      </w:r>
    </w:p>
    <w:p w:rsidR="00C50B82" w:rsidRPr="0062186C" w:rsidRDefault="0062186C" w:rsidP="00C50B8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C50B82" w:rsidRPr="0062186C">
        <w:rPr>
          <w:rFonts w:ascii="Times New Roman" w:hAnsi="Times New Roman" w:cs="Times New Roman"/>
          <w:sz w:val="20"/>
          <w:szCs w:val="20"/>
        </w:rPr>
        <w:t xml:space="preserve">подпись, расшифровка                            </w:t>
      </w:r>
      <w:r>
        <w:rPr>
          <w:rFonts w:ascii="Times New Roman" w:hAnsi="Times New Roman" w:cs="Times New Roman"/>
          <w:sz w:val="20"/>
          <w:szCs w:val="20"/>
        </w:rPr>
        <w:t xml:space="preserve">                                          </w:t>
      </w:r>
      <w:r w:rsidR="00C50B82" w:rsidRPr="0062186C">
        <w:rPr>
          <w:rFonts w:ascii="Times New Roman" w:hAnsi="Times New Roman" w:cs="Times New Roman"/>
          <w:sz w:val="20"/>
          <w:szCs w:val="20"/>
        </w:rPr>
        <w:t xml:space="preserve">  подпись, расшифровка</w:t>
      </w:r>
    </w:p>
    <w:p w:rsidR="00C50B82" w:rsidRPr="00C50B82" w:rsidRDefault="00C50B82" w:rsidP="00C50B82">
      <w:pPr>
        <w:spacing w:after="0" w:line="240" w:lineRule="auto"/>
        <w:jc w:val="both"/>
        <w:rPr>
          <w:rFonts w:ascii="Times New Roman" w:hAnsi="Times New Roman" w:cs="Times New Roman"/>
          <w:sz w:val="28"/>
          <w:szCs w:val="28"/>
        </w:rPr>
      </w:pP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 xml:space="preserve">              Подпись заверяется печатью   соответствующего органа местного самоуправления.</w:t>
      </w:r>
    </w:p>
    <w:p w:rsidR="00C50B82" w:rsidRPr="00C50B82" w:rsidRDefault="00C50B82" w:rsidP="00C50B82">
      <w:pPr>
        <w:spacing w:after="0" w:line="240" w:lineRule="auto"/>
        <w:jc w:val="both"/>
        <w:rPr>
          <w:rFonts w:ascii="Times New Roman" w:hAnsi="Times New Roman" w:cs="Times New Roman"/>
          <w:sz w:val="28"/>
          <w:szCs w:val="28"/>
        </w:rPr>
      </w:pPr>
    </w:p>
    <w:p w:rsidR="00C50B82" w:rsidRDefault="00C50B82" w:rsidP="00DA0DB6">
      <w:pPr>
        <w:spacing w:after="0" w:line="240" w:lineRule="auto"/>
        <w:jc w:val="center"/>
        <w:rPr>
          <w:rFonts w:ascii="Times New Roman" w:hAnsi="Times New Roman" w:cs="Times New Roman"/>
          <w:b/>
          <w:sz w:val="28"/>
          <w:szCs w:val="28"/>
        </w:rPr>
      </w:pPr>
      <w:r w:rsidRPr="00DA0DB6">
        <w:rPr>
          <w:rFonts w:ascii="Times New Roman" w:hAnsi="Times New Roman" w:cs="Times New Roman"/>
          <w:b/>
          <w:sz w:val="28"/>
          <w:szCs w:val="28"/>
        </w:rPr>
        <w:t>Статья 5. Благодар</w:t>
      </w:r>
      <w:r w:rsidR="00DA0DB6">
        <w:rPr>
          <w:rFonts w:ascii="Times New Roman" w:hAnsi="Times New Roman" w:cs="Times New Roman"/>
          <w:b/>
          <w:sz w:val="28"/>
          <w:szCs w:val="28"/>
        </w:rPr>
        <w:t xml:space="preserve">ность главы </w:t>
      </w:r>
      <w:r w:rsidRPr="00DA0DB6">
        <w:rPr>
          <w:rFonts w:ascii="Times New Roman" w:hAnsi="Times New Roman" w:cs="Times New Roman"/>
          <w:b/>
          <w:sz w:val="28"/>
          <w:szCs w:val="28"/>
        </w:rPr>
        <w:t>Кинзельского сельсовета Красногвардейского района Оренбургской области</w:t>
      </w:r>
    </w:p>
    <w:p w:rsidR="00DA0DB6" w:rsidRPr="00DA0DB6" w:rsidRDefault="00DA0DB6" w:rsidP="00DA0DB6">
      <w:pPr>
        <w:spacing w:after="0" w:line="240" w:lineRule="auto"/>
        <w:jc w:val="center"/>
        <w:rPr>
          <w:rFonts w:ascii="Times New Roman" w:hAnsi="Times New Roman" w:cs="Times New Roman"/>
          <w:b/>
          <w:sz w:val="28"/>
          <w:szCs w:val="28"/>
        </w:rPr>
      </w:pP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1. Благода</w:t>
      </w:r>
      <w:r w:rsidR="00DA0DB6">
        <w:rPr>
          <w:rFonts w:ascii="Times New Roman" w:hAnsi="Times New Roman" w:cs="Times New Roman"/>
          <w:sz w:val="28"/>
          <w:szCs w:val="28"/>
        </w:rPr>
        <w:t xml:space="preserve">рностью главы </w:t>
      </w:r>
      <w:r w:rsidRPr="00C50B82">
        <w:rPr>
          <w:rFonts w:ascii="Times New Roman" w:hAnsi="Times New Roman" w:cs="Times New Roman"/>
          <w:sz w:val="28"/>
          <w:szCs w:val="28"/>
        </w:rPr>
        <w:t>награждаются граждане, коллективы предприятий, организаций и учреждений всех форм собственности за особый вклад в социально - экономическое развитие поселения, высокие производственные и профессиональные достижения, многолетний добросовестный труд и общественную деятельность.</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2. В верхней части Благодар</w:t>
      </w:r>
      <w:r w:rsidR="00DA0DB6">
        <w:rPr>
          <w:rFonts w:ascii="Times New Roman" w:hAnsi="Times New Roman" w:cs="Times New Roman"/>
          <w:sz w:val="28"/>
          <w:szCs w:val="28"/>
        </w:rPr>
        <w:t xml:space="preserve">ности главы </w:t>
      </w:r>
      <w:r w:rsidRPr="00C50B82">
        <w:rPr>
          <w:rFonts w:ascii="Times New Roman" w:hAnsi="Times New Roman" w:cs="Times New Roman"/>
          <w:sz w:val="28"/>
          <w:szCs w:val="28"/>
        </w:rPr>
        <w:t>идет текст "Благодар</w:t>
      </w:r>
      <w:r w:rsidR="00DA0DB6">
        <w:rPr>
          <w:rFonts w:ascii="Times New Roman" w:hAnsi="Times New Roman" w:cs="Times New Roman"/>
          <w:sz w:val="28"/>
          <w:szCs w:val="28"/>
        </w:rPr>
        <w:t>ность главы</w:t>
      </w:r>
      <w:r w:rsidR="0062186C">
        <w:rPr>
          <w:rFonts w:ascii="Times New Roman" w:hAnsi="Times New Roman" w:cs="Times New Roman"/>
          <w:sz w:val="28"/>
          <w:szCs w:val="28"/>
        </w:rPr>
        <w:t xml:space="preserve"> </w:t>
      </w:r>
      <w:r w:rsidRPr="00C50B82">
        <w:rPr>
          <w:rFonts w:ascii="Times New Roman" w:hAnsi="Times New Roman" w:cs="Times New Roman"/>
          <w:sz w:val="28"/>
          <w:szCs w:val="28"/>
        </w:rPr>
        <w:t>Кинзельского сельсовета Красногвардейского района Оренбургской области, под нижней строкой подписи:</w:t>
      </w:r>
    </w:p>
    <w:p w:rsidR="00C50B82" w:rsidRPr="00C50B82" w:rsidRDefault="00C50B82" w:rsidP="00C50B82">
      <w:pPr>
        <w:spacing w:after="0" w:line="240" w:lineRule="auto"/>
        <w:jc w:val="both"/>
        <w:rPr>
          <w:rFonts w:ascii="Times New Roman" w:hAnsi="Times New Roman" w:cs="Times New Roman"/>
          <w:sz w:val="28"/>
          <w:szCs w:val="28"/>
        </w:rPr>
      </w:pP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 xml:space="preserve">Глава МО                           </w:t>
      </w:r>
      <w:r w:rsidR="0062186C">
        <w:rPr>
          <w:rFonts w:ascii="Times New Roman" w:hAnsi="Times New Roman" w:cs="Times New Roman"/>
          <w:sz w:val="28"/>
          <w:szCs w:val="28"/>
        </w:rPr>
        <w:t xml:space="preserve">                       </w:t>
      </w:r>
      <w:r w:rsidRPr="00C50B82">
        <w:rPr>
          <w:rFonts w:ascii="Times New Roman" w:hAnsi="Times New Roman" w:cs="Times New Roman"/>
          <w:sz w:val="28"/>
          <w:szCs w:val="28"/>
        </w:rPr>
        <w:t>Председатель Совета</w:t>
      </w:r>
      <w:r w:rsidR="0062186C" w:rsidRPr="0062186C">
        <w:rPr>
          <w:rFonts w:ascii="Times New Roman" w:hAnsi="Times New Roman" w:cs="Times New Roman"/>
          <w:sz w:val="28"/>
          <w:szCs w:val="28"/>
        </w:rPr>
        <w:t xml:space="preserve"> </w:t>
      </w:r>
      <w:r w:rsidR="0062186C">
        <w:rPr>
          <w:rFonts w:ascii="Times New Roman" w:hAnsi="Times New Roman" w:cs="Times New Roman"/>
          <w:sz w:val="28"/>
          <w:szCs w:val="28"/>
        </w:rPr>
        <w:t>Депутатов</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 xml:space="preserve">_________________                                      _________________                                     </w:t>
      </w:r>
    </w:p>
    <w:p w:rsidR="00C50B82" w:rsidRPr="0062186C" w:rsidRDefault="0062186C" w:rsidP="00C50B8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C50B82" w:rsidRPr="0062186C">
        <w:rPr>
          <w:rFonts w:ascii="Times New Roman" w:hAnsi="Times New Roman" w:cs="Times New Roman"/>
          <w:sz w:val="20"/>
          <w:szCs w:val="20"/>
        </w:rPr>
        <w:t>подпись, рас</w:t>
      </w:r>
      <w:r w:rsidR="00DA0DB6" w:rsidRPr="0062186C">
        <w:rPr>
          <w:rFonts w:ascii="Times New Roman" w:hAnsi="Times New Roman" w:cs="Times New Roman"/>
          <w:sz w:val="20"/>
          <w:szCs w:val="20"/>
        </w:rPr>
        <w:t xml:space="preserve">шифровка                                </w:t>
      </w:r>
      <w:r>
        <w:rPr>
          <w:rFonts w:ascii="Times New Roman" w:hAnsi="Times New Roman" w:cs="Times New Roman"/>
          <w:sz w:val="20"/>
          <w:szCs w:val="20"/>
        </w:rPr>
        <w:t xml:space="preserve">                             </w:t>
      </w:r>
      <w:r w:rsidR="00DA0DB6" w:rsidRPr="0062186C">
        <w:rPr>
          <w:rFonts w:ascii="Times New Roman" w:hAnsi="Times New Roman" w:cs="Times New Roman"/>
          <w:sz w:val="20"/>
          <w:szCs w:val="20"/>
        </w:rPr>
        <w:t xml:space="preserve">  </w:t>
      </w:r>
      <w:r w:rsidR="00C50B82" w:rsidRPr="0062186C">
        <w:rPr>
          <w:rFonts w:ascii="Times New Roman" w:hAnsi="Times New Roman" w:cs="Times New Roman"/>
          <w:sz w:val="20"/>
          <w:szCs w:val="20"/>
        </w:rPr>
        <w:t>подпись, расшифровка</w:t>
      </w:r>
    </w:p>
    <w:p w:rsidR="00C50B82" w:rsidRPr="00C50B82" w:rsidRDefault="00C50B82" w:rsidP="00C50B82">
      <w:pPr>
        <w:spacing w:after="0" w:line="240" w:lineRule="auto"/>
        <w:jc w:val="both"/>
        <w:rPr>
          <w:rFonts w:ascii="Times New Roman" w:hAnsi="Times New Roman" w:cs="Times New Roman"/>
          <w:sz w:val="28"/>
          <w:szCs w:val="28"/>
        </w:rPr>
      </w:pP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Подпись заверяется печатьюсоответствующего органа местного самоуправления.</w:t>
      </w:r>
    </w:p>
    <w:p w:rsidR="00C50B82" w:rsidRPr="00C50B82" w:rsidRDefault="00C50B82" w:rsidP="00C50B82">
      <w:pPr>
        <w:spacing w:after="0" w:line="240" w:lineRule="auto"/>
        <w:jc w:val="both"/>
        <w:rPr>
          <w:rFonts w:ascii="Times New Roman" w:hAnsi="Times New Roman" w:cs="Times New Roman"/>
          <w:sz w:val="28"/>
          <w:szCs w:val="28"/>
        </w:rPr>
      </w:pPr>
    </w:p>
    <w:p w:rsidR="00C50B82" w:rsidRDefault="00C50B82" w:rsidP="00DA0DB6">
      <w:pPr>
        <w:spacing w:after="0" w:line="240" w:lineRule="auto"/>
        <w:jc w:val="center"/>
        <w:rPr>
          <w:rFonts w:ascii="Times New Roman" w:hAnsi="Times New Roman" w:cs="Times New Roman"/>
          <w:b/>
          <w:sz w:val="28"/>
          <w:szCs w:val="28"/>
        </w:rPr>
      </w:pPr>
      <w:r w:rsidRPr="00DA0DB6">
        <w:rPr>
          <w:rFonts w:ascii="Times New Roman" w:hAnsi="Times New Roman" w:cs="Times New Roman"/>
          <w:b/>
          <w:sz w:val="28"/>
          <w:szCs w:val="28"/>
        </w:rPr>
        <w:t>Статья 7. Представление (ходатайство) о награждении наградами поселения</w:t>
      </w:r>
    </w:p>
    <w:p w:rsidR="00DA0DB6" w:rsidRPr="00DA0DB6" w:rsidRDefault="00DA0DB6" w:rsidP="00DA0DB6">
      <w:pPr>
        <w:spacing w:after="0" w:line="240" w:lineRule="auto"/>
        <w:jc w:val="center"/>
        <w:rPr>
          <w:rFonts w:ascii="Times New Roman" w:hAnsi="Times New Roman" w:cs="Times New Roman"/>
          <w:b/>
          <w:sz w:val="28"/>
          <w:szCs w:val="28"/>
        </w:rPr>
      </w:pP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1. С представлением (ходатайством) о награждении наградами поселения выступают органы местного самоуправления, депутаты Совета депутатов, предприятия, организации, учреждения и общественные объединения.</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Руководители предприятий, организаций, учреждений и общественных объединений согласовывают свои представления (ходатайства) о награждении с соответствующими органами местного самоуправления.</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lastRenderedPageBreak/>
        <w:t>Представление (ходатайство) о награждении наградами поселения направляется в комиссию по наградам Кинзельского сельсовета Красногвардейского района Оренбургской области.</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 xml:space="preserve">2. Представления (ходатайства) о награждении наградами поселения оформляются в письменной форме и должны содержать биографические сведения о выдвигаемых кандидатурах и краткое описание их достижений и заслуг (приложение </w:t>
      </w:r>
      <w:r w:rsidR="00FA1990">
        <w:rPr>
          <w:rFonts w:ascii="Times New Roman" w:hAnsi="Times New Roman" w:cs="Times New Roman"/>
          <w:sz w:val="28"/>
          <w:szCs w:val="28"/>
        </w:rPr>
        <w:t>№ 2</w:t>
      </w:r>
      <w:r w:rsidRPr="00C50B82">
        <w:rPr>
          <w:rFonts w:ascii="Times New Roman" w:hAnsi="Times New Roman" w:cs="Times New Roman"/>
          <w:sz w:val="28"/>
          <w:szCs w:val="28"/>
        </w:rPr>
        <w:t>).</w:t>
      </w:r>
    </w:p>
    <w:p w:rsidR="00C50B82" w:rsidRPr="00C50B82" w:rsidRDefault="00C50B82" w:rsidP="00C50B82">
      <w:pPr>
        <w:spacing w:after="0" w:line="240" w:lineRule="auto"/>
        <w:jc w:val="both"/>
        <w:rPr>
          <w:rFonts w:ascii="Times New Roman" w:hAnsi="Times New Roman" w:cs="Times New Roman"/>
          <w:sz w:val="28"/>
          <w:szCs w:val="28"/>
        </w:rPr>
      </w:pPr>
    </w:p>
    <w:p w:rsidR="00C50B82" w:rsidRPr="00DA0DB6" w:rsidRDefault="00C50B82" w:rsidP="00DA0DB6">
      <w:pPr>
        <w:spacing w:after="0" w:line="240" w:lineRule="auto"/>
        <w:jc w:val="center"/>
        <w:rPr>
          <w:rFonts w:ascii="Times New Roman" w:hAnsi="Times New Roman" w:cs="Times New Roman"/>
          <w:b/>
          <w:sz w:val="28"/>
          <w:szCs w:val="28"/>
        </w:rPr>
      </w:pPr>
      <w:r w:rsidRPr="00DA0DB6">
        <w:rPr>
          <w:rFonts w:ascii="Times New Roman" w:hAnsi="Times New Roman" w:cs="Times New Roman"/>
          <w:b/>
          <w:sz w:val="28"/>
          <w:szCs w:val="28"/>
        </w:rPr>
        <w:t>Статья 8. Порядок принятия решения о награждении наградами Кинзельского сельсовета Красногвардейского района Оренбургской области</w:t>
      </w:r>
    </w:p>
    <w:p w:rsidR="00C50B82" w:rsidRPr="00C50B82" w:rsidRDefault="00C50B82" w:rsidP="00C50B82">
      <w:pPr>
        <w:spacing w:after="0" w:line="240" w:lineRule="auto"/>
        <w:jc w:val="both"/>
        <w:rPr>
          <w:rFonts w:ascii="Times New Roman" w:hAnsi="Times New Roman" w:cs="Times New Roman"/>
          <w:sz w:val="28"/>
          <w:szCs w:val="28"/>
        </w:rPr>
      </w:pP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1. Комиссия по наградам Кинзельского сельсовета Красногвардейского района Оренбургской области не позднее месяца со дня поступления представления (ходатайства) о награждении наградами поселения рассматривает их и на основании представленных материалов готовит заключение. Заключение комиссии направляется главе МО и председателю  Совета депутатов.</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2. Председатель Совета депутатов по вопросу о награждении наградой поселения принимает распоряжение о согласовании награждения. Указанное распоряжение направляется главе МО  в течение 5 дней со дня его принятия.</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 xml:space="preserve">3. Глава МО рассматривает заключение комиссии по наградам Кинзельского сельсовета Красногвардейского района Оренбургской области, представление (ходатайство) о награждении, иные представленные документы и при наличии распоряжения председателя Совета депутатов Кинзельского сельсовета Красногвардейского района Оренбургской области о согласовании награждения принимает решение о награждении. Решение о награждении наградами поселения оформляется </w:t>
      </w:r>
      <w:r w:rsidR="00FA1990">
        <w:rPr>
          <w:rFonts w:ascii="Times New Roman" w:hAnsi="Times New Roman" w:cs="Times New Roman"/>
          <w:sz w:val="28"/>
          <w:szCs w:val="28"/>
        </w:rPr>
        <w:t xml:space="preserve">постановлением </w:t>
      </w:r>
      <w:r w:rsidRPr="00C50B82">
        <w:rPr>
          <w:rFonts w:ascii="Times New Roman" w:hAnsi="Times New Roman" w:cs="Times New Roman"/>
          <w:sz w:val="28"/>
          <w:szCs w:val="28"/>
        </w:rPr>
        <w:t>администрации Кинзельского сельсовета Красногвардейского района Оренбургской области.</w:t>
      </w:r>
    </w:p>
    <w:p w:rsidR="00FA1990"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 xml:space="preserve">4. </w:t>
      </w:r>
      <w:r w:rsidR="00FA1990">
        <w:rPr>
          <w:rFonts w:ascii="Times New Roman" w:hAnsi="Times New Roman" w:cs="Times New Roman"/>
          <w:sz w:val="28"/>
          <w:szCs w:val="28"/>
        </w:rPr>
        <w:t>Постановление</w:t>
      </w:r>
      <w:r w:rsidRPr="00C50B82">
        <w:rPr>
          <w:rFonts w:ascii="Times New Roman" w:hAnsi="Times New Roman" w:cs="Times New Roman"/>
          <w:sz w:val="28"/>
          <w:szCs w:val="28"/>
        </w:rPr>
        <w:t xml:space="preserve"> администрации Кинзельского сельсовета Красногвардейского района Оренбургской области о награждении наградами поселения подлежит официальному опубликованию в периодическом печатном издании орган</w:t>
      </w:r>
      <w:r w:rsidR="00FA1990">
        <w:rPr>
          <w:rFonts w:ascii="Times New Roman" w:hAnsi="Times New Roman" w:cs="Times New Roman"/>
          <w:sz w:val="28"/>
          <w:szCs w:val="28"/>
        </w:rPr>
        <w:t>а</w:t>
      </w:r>
      <w:r w:rsidRPr="00C50B82">
        <w:rPr>
          <w:rFonts w:ascii="Times New Roman" w:hAnsi="Times New Roman" w:cs="Times New Roman"/>
          <w:sz w:val="28"/>
          <w:szCs w:val="28"/>
        </w:rPr>
        <w:t xml:space="preserve"> местного самоуправления газете </w:t>
      </w:r>
      <w:r w:rsidR="00FA1990">
        <w:rPr>
          <w:rFonts w:ascii="Times New Roman" w:hAnsi="Times New Roman" w:cs="Times New Roman"/>
          <w:sz w:val="28"/>
          <w:szCs w:val="28"/>
        </w:rPr>
        <w:t>«Селяночка» и размещению</w:t>
      </w:r>
      <w:r w:rsidR="00FA1990" w:rsidRPr="00FA1990">
        <w:rPr>
          <w:rFonts w:ascii="Times New Roman" w:hAnsi="Times New Roman" w:cs="Times New Roman"/>
          <w:sz w:val="28"/>
          <w:szCs w:val="28"/>
        </w:rPr>
        <w:t xml:space="preserve"> на портале муниципального образования в сети «Интернет». </w:t>
      </w:r>
    </w:p>
    <w:p w:rsidR="00C50B82" w:rsidRPr="00C50B82" w:rsidRDefault="00C50B82" w:rsidP="00C50B82">
      <w:pPr>
        <w:spacing w:after="0" w:line="240" w:lineRule="auto"/>
        <w:jc w:val="both"/>
        <w:rPr>
          <w:rFonts w:ascii="Times New Roman" w:hAnsi="Times New Roman" w:cs="Times New Roman"/>
          <w:sz w:val="28"/>
          <w:szCs w:val="28"/>
        </w:rPr>
      </w:pPr>
    </w:p>
    <w:p w:rsidR="00C50B82" w:rsidRPr="00FA1990" w:rsidRDefault="00C50B82" w:rsidP="00FA1990">
      <w:pPr>
        <w:spacing w:after="0" w:line="240" w:lineRule="auto"/>
        <w:jc w:val="center"/>
        <w:rPr>
          <w:rFonts w:ascii="Times New Roman" w:hAnsi="Times New Roman" w:cs="Times New Roman"/>
          <w:b/>
          <w:sz w:val="28"/>
          <w:szCs w:val="28"/>
        </w:rPr>
      </w:pPr>
      <w:r w:rsidRPr="00FA1990">
        <w:rPr>
          <w:rFonts w:ascii="Times New Roman" w:hAnsi="Times New Roman" w:cs="Times New Roman"/>
          <w:b/>
          <w:sz w:val="28"/>
          <w:szCs w:val="28"/>
        </w:rPr>
        <w:t>Статья 9. Вручение наград поселения</w:t>
      </w:r>
    </w:p>
    <w:p w:rsidR="00C50B82" w:rsidRPr="00C50B82" w:rsidRDefault="00C50B82" w:rsidP="00C50B82">
      <w:pPr>
        <w:spacing w:after="0" w:line="240" w:lineRule="auto"/>
        <w:jc w:val="both"/>
        <w:rPr>
          <w:rFonts w:ascii="Times New Roman" w:hAnsi="Times New Roman" w:cs="Times New Roman"/>
          <w:sz w:val="28"/>
          <w:szCs w:val="28"/>
        </w:rPr>
      </w:pP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1. Вручение наград поселения производится главой муниципального образования или председателем Совета депутатов в торжественной обстановке.</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2. Вручение наград производится лично гражданам, их удостоенным. В исключительных случаях при наличии уважительных причин они могут быть вручены их близким родственникам или их представителям.</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lastRenderedPageBreak/>
        <w:t xml:space="preserve">3. Вручение наград подтверждается в протоколе их вручения подписями граждан, их удостоенных, близких родственников или их представителей (приложение </w:t>
      </w:r>
      <w:r w:rsidR="00FA1990">
        <w:rPr>
          <w:rFonts w:ascii="Times New Roman" w:hAnsi="Times New Roman" w:cs="Times New Roman"/>
          <w:sz w:val="28"/>
          <w:szCs w:val="28"/>
        </w:rPr>
        <w:t>№ 3</w:t>
      </w:r>
      <w:r w:rsidRPr="00C50B82">
        <w:rPr>
          <w:rFonts w:ascii="Times New Roman" w:hAnsi="Times New Roman" w:cs="Times New Roman"/>
          <w:sz w:val="28"/>
          <w:szCs w:val="28"/>
        </w:rPr>
        <w:t>).</w:t>
      </w:r>
    </w:p>
    <w:p w:rsidR="00C50B82" w:rsidRPr="00C50B82" w:rsidRDefault="00C50B82" w:rsidP="00C50B82">
      <w:pPr>
        <w:spacing w:after="0" w:line="240" w:lineRule="auto"/>
        <w:jc w:val="both"/>
        <w:rPr>
          <w:rFonts w:ascii="Times New Roman" w:hAnsi="Times New Roman" w:cs="Times New Roman"/>
          <w:sz w:val="28"/>
          <w:szCs w:val="28"/>
        </w:rPr>
      </w:pPr>
    </w:p>
    <w:p w:rsidR="00FA1990" w:rsidRDefault="00C50B82" w:rsidP="00FA1990">
      <w:pPr>
        <w:spacing w:after="0" w:line="240" w:lineRule="auto"/>
        <w:jc w:val="center"/>
        <w:rPr>
          <w:rFonts w:ascii="Times New Roman" w:hAnsi="Times New Roman" w:cs="Times New Roman"/>
          <w:b/>
          <w:sz w:val="28"/>
          <w:szCs w:val="28"/>
        </w:rPr>
      </w:pPr>
      <w:r w:rsidRPr="00FA1990">
        <w:rPr>
          <w:rFonts w:ascii="Times New Roman" w:hAnsi="Times New Roman" w:cs="Times New Roman"/>
          <w:b/>
          <w:sz w:val="28"/>
          <w:szCs w:val="28"/>
        </w:rPr>
        <w:t>Статья 10. Порядок вступления в силу настоящего Положения</w:t>
      </w:r>
    </w:p>
    <w:p w:rsidR="00FA1990" w:rsidRDefault="00FA1990" w:rsidP="00FA1990">
      <w:pPr>
        <w:spacing w:after="0" w:line="240" w:lineRule="auto"/>
        <w:jc w:val="both"/>
        <w:rPr>
          <w:rFonts w:ascii="Times New Roman" w:hAnsi="Times New Roman" w:cs="Times New Roman"/>
          <w:sz w:val="28"/>
          <w:szCs w:val="28"/>
        </w:rPr>
      </w:pPr>
    </w:p>
    <w:p w:rsidR="00C50B82" w:rsidRPr="00FA1990" w:rsidRDefault="00FA1990" w:rsidP="00FA1990">
      <w:pPr>
        <w:spacing w:after="0" w:line="240" w:lineRule="auto"/>
        <w:jc w:val="both"/>
        <w:rPr>
          <w:rFonts w:ascii="Times New Roman" w:hAnsi="Times New Roman" w:cs="Times New Roman"/>
          <w:sz w:val="28"/>
          <w:szCs w:val="28"/>
        </w:rPr>
      </w:pPr>
      <w:r w:rsidRPr="00FA1990">
        <w:rPr>
          <w:rFonts w:ascii="Times New Roman" w:hAnsi="Times New Roman" w:cs="Times New Roman"/>
          <w:sz w:val="28"/>
          <w:szCs w:val="28"/>
        </w:rPr>
        <w:t>1.</w:t>
      </w:r>
      <w:r w:rsidR="00C50B82" w:rsidRPr="00FA1990">
        <w:rPr>
          <w:rFonts w:ascii="Times New Roman" w:hAnsi="Times New Roman" w:cs="Times New Roman"/>
          <w:sz w:val="28"/>
          <w:szCs w:val="28"/>
        </w:rPr>
        <w:t>Настоящее Положение вступает в силу с момента его опубликования.</w:t>
      </w:r>
    </w:p>
    <w:p w:rsidR="00C50B82" w:rsidRPr="00C50B82" w:rsidRDefault="00C50B82" w:rsidP="00C50B82">
      <w:pPr>
        <w:spacing w:after="0" w:line="240" w:lineRule="auto"/>
        <w:jc w:val="both"/>
        <w:rPr>
          <w:rFonts w:ascii="Times New Roman" w:hAnsi="Times New Roman" w:cs="Times New Roman"/>
          <w:sz w:val="28"/>
          <w:szCs w:val="28"/>
        </w:rPr>
      </w:pPr>
    </w:p>
    <w:p w:rsidR="00C50B82" w:rsidRDefault="00C50B82"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Pr="00C50B82" w:rsidRDefault="00FA1990" w:rsidP="00C50B82">
      <w:pPr>
        <w:spacing w:after="0" w:line="240" w:lineRule="auto"/>
        <w:jc w:val="both"/>
        <w:rPr>
          <w:rFonts w:ascii="Times New Roman" w:hAnsi="Times New Roman" w:cs="Times New Roman"/>
          <w:sz w:val="28"/>
          <w:szCs w:val="28"/>
        </w:rPr>
      </w:pPr>
    </w:p>
    <w:p w:rsidR="00C50B82" w:rsidRPr="00C50B82" w:rsidRDefault="00C50B82" w:rsidP="00C50B82">
      <w:pPr>
        <w:spacing w:after="0" w:line="240" w:lineRule="auto"/>
        <w:jc w:val="both"/>
        <w:rPr>
          <w:rFonts w:ascii="Times New Roman" w:hAnsi="Times New Roman" w:cs="Times New Roman"/>
          <w:sz w:val="28"/>
          <w:szCs w:val="28"/>
        </w:rPr>
      </w:pPr>
    </w:p>
    <w:p w:rsidR="00C50B82" w:rsidRPr="00C50B82" w:rsidRDefault="00C50B82" w:rsidP="00C50B82">
      <w:pPr>
        <w:spacing w:after="0" w:line="240" w:lineRule="auto"/>
        <w:jc w:val="both"/>
        <w:rPr>
          <w:rFonts w:ascii="Times New Roman" w:hAnsi="Times New Roman" w:cs="Times New Roman"/>
          <w:sz w:val="28"/>
          <w:szCs w:val="28"/>
        </w:rPr>
      </w:pPr>
    </w:p>
    <w:p w:rsidR="00C50B82" w:rsidRPr="00C50B82" w:rsidRDefault="00C50B82" w:rsidP="00C50B82">
      <w:pPr>
        <w:spacing w:after="0" w:line="240" w:lineRule="auto"/>
        <w:jc w:val="both"/>
        <w:rPr>
          <w:rFonts w:ascii="Times New Roman" w:hAnsi="Times New Roman" w:cs="Times New Roman"/>
          <w:sz w:val="28"/>
          <w:szCs w:val="28"/>
        </w:rPr>
      </w:pPr>
    </w:p>
    <w:p w:rsidR="00C50B82" w:rsidRPr="00C50B82" w:rsidRDefault="00C50B82" w:rsidP="00C50B82">
      <w:pPr>
        <w:spacing w:after="0" w:line="240" w:lineRule="auto"/>
        <w:jc w:val="both"/>
        <w:rPr>
          <w:rFonts w:ascii="Times New Roman" w:hAnsi="Times New Roman" w:cs="Times New Roman"/>
          <w:sz w:val="28"/>
          <w:szCs w:val="28"/>
        </w:rPr>
      </w:pPr>
    </w:p>
    <w:p w:rsidR="00FA1990" w:rsidRDefault="00C50B82" w:rsidP="00FA1990">
      <w:pPr>
        <w:spacing w:after="0" w:line="240" w:lineRule="auto"/>
        <w:jc w:val="right"/>
        <w:rPr>
          <w:rFonts w:ascii="Times New Roman" w:eastAsia="Times New Roman" w:hAnsi="Times New Roman" w:cs="Times New Roman"/>
          <w:sz w:val="20"/>
          <w:szCs w:val="20"/>
          <w:lang w:eastAsia="ar-SA"/>
        </w:rPr>
      </w:pPr>
      <w:r w:rsidRPr="00C50B82">
        <w:rPr>
          <w:rFonts w:ascii="Times New Roman" w:hAnsi="Times New Roman" w:cs="Times New Roman"/>
          <w:sz w:val="28"/>
          <w:szCs w:val="28"/>
        </w:rPr>
        <w:lastRenderedPageBreak/>
        <w:tab/>
      </w:r>
      <w:r w:rsidR="00FA1990">
        <w:rPr>
          <w:rFonts w:ascii="Times New Roman" w:eastAsia="Times New Roman" w:hAnsi="Times New Roman" w:cs="Times New Roman"/>
          <w:sz w:val="20"/>
          <w:szCs w:val="20"/>
          <w:lang w:eastAsia="ar-SA"/>
        </w:rPr>
        <w:t>Приложение 2</w:t>
      </w:r>
    </w:p>
    <w:p w:rsidR="00FA1990" w:rsidRPr="006F48FF" w:rsidRDefault="00FA1990" w:rsidP="00FA1990">
      <w:pPr>
        <w:spacing w:after="0" w:line="240" w:lineRule="auto"/>
        <w:jc w:val="right"/>
        <w:rPr>
          <w:rFonts w:ascii="Times New Roman" w:eastAsia="Times New Roman" w:hAnsi="Times New Roman" w:cs="Times New Roman"/>
          <w:sz w:val="20"/>
          <w:szCs w:val="20"/>
          <w:lang w:eastAsia="ar-SA"/>
        </w:rPr>
      </w:pPr>
      <w:r w:rsidRPr="006F48FF">
        <w:rPr>
          <w:rFonts w:ascii="Times New Roman" w:eastAsia="Times New Roman" w:hAnsi="Times New Roman" w:cs="Times New Roman"/>
          <w:sz w:val="20"/>
          <w:szCs w:val="20"/>
          <w:lang w:eastAsia="ar-SA"/>
        </w:rPr>
        <w:t>к решению Совета депутатов</w:t>
      </w:r>
    </w:p>
    <w:p w:rsidR="00FA1990" w:rsidRPr="006F48FF" w:rsidRDefault="00FA1990" w:rsidP="00FA1990">
      <w:pPr>
        <w:suppressAutoHyphens/>
        <w:spacing w:after="0" w:line="240" w:lineRule="auto"/>
        <w:jc w:val="right"/>
        <w:rPr>
          <w:rFonts w:ascii="Times New Roman" w:eastAsia="Times New Roman" w:hAnsi="Times New Roman" w:cs="Times New Roman"/>
          <w:sz w:val="20"/>
          <w:szCs w:val="20"/>
          <w:lang w:eastAsia="ar-SA"/>
        </w:rPr>
      </w:pPr>
      <w:r w:rsidRPr="006F48FF">
        <w:rPr>
          <w:rFonts w:ascii="Times New Roman" w:eastAsia="Times New Roman" w:hAnsi="Times New Roman" w:cs="Times New Roman"/>
          <w:sz w:val="20"/>
          <w:szCs w:val="20"/>
          <w:lang w:eastAsia="ar-SA"/>
        </w:rPr>
        <w:t>муниципального образования</w:t>
      </w:r>
    </w:p>
    <w:p w:rsidR="00FA1990" w:rsidRPr="006F48FF" w:rsidRDefault="00FA1990" w:rsidP="00FA1990">
      <w:pPr>
        <w:suppressAutoHyphens/>
        <w:spacing w:after="0" w:line="240" w:lineRule="auto"/>
        <w:jc w:val="right"/>
        <w:rPr>
          <w:rFonts w:ascii="Times New Roman" w:eastAsia="Times New Roman" w:hAnsi="Times New Roman" w:cs="Times New Roman"/>
          <w:sz w:val="20"/>
          <w:szCs w:val="20"/>
          <w:lang w:eastAsia="ar-SA"/>
        </w:rPr>
      </w:pPr>
      <w:r w:rsidRPr="006F48FF">
        <w:rPr>
          <w:rFonts w:ascii="Times New Roman" w:eastAsia="Times New Roman" w:hAnsi="Times New Roman" w:cs="Times New Roman"/>
          <w:sz w:val="20"/>
          <w:szCs w:val="20"/>
          <w:lang w:eastAsia="ar-SA"/>
        </w:rPr>
        <w:t>Кинзельский сельсовет</w:t>
      </w:r>
    </w:p>
    <w:p w:rsidR="00FA1990" w:rsidRPr="006F48FF" w:rsidRDefault="00FA1990" w:rsidP="00FA1990">
      <w:pPr>
        <w:suppressAutoHyphens/>
        <w:spacing w:after="0" w:line="240" w:lineRule="auto"/>
        <w:jc w:val="right"/>
        <w:rPr>
          <w:rFonts w:ascii="Times New Roman" w:eastAsia="Times New Roman" w:hAnsi="Times New Roman" w:cs="Times New Roman"/>
          <w:sz w:val="20"/>
          <w:szCs w:val="20"/>
          <w:lang w:eastAsia="ar-SA"/>
        </w:rPr>
      </w:pPr>
      <w:r w:rsidRPr="006F48FF">
        <w:rPr>
          <w:rFonts w:ascii="Times New Roman" w:eastAsia="Times New Roman" w:hAnsi="Times New Roman" w:cs="Times New Roman"/>
          <w:sz w:val="20"/>
          <w:szCs w:val="20"/>
          <w:lang w:eastAsia="ar-SA"/>
        </w:rPr>
        <w:t xml:space="preserve">от </w:t>
      </w:r>
      <w:r w:rsidR="0062186C">
        <w:rPr>
          <w:rFonts w:ascii="Times New Roman" w:eastAsia="Times New Roman" w:hAnsi="Times New Roman" w:cs="Times New Roman"/>
          <w:sz w:val="20"/>
          <w:szCs w:val="20"/>
          <w:lang w:eastAsia="ar-SA"/>
        </w:rPr>
        <w:t>09.06</w:t>
      </w:r>
      <w:r w:rsidR="0062186C" w:rsidRPr="006F48FF">
        <w:rPr>
          <w:rFonts w:ascii="Times New Roman" w:eastAsia="Times New Roman" w:hAnsi="Times New Roman" w:cs="Times New Roman"/>
          <w:sz w:val="20"/>
          <w:szCs w:val="20"/>
          <w:lang w:eastAsia="ar-SA"/>
        </w:rPr>
        <w:t xml:space="preserve">. 2023 № </w:t>
      </w:r>
      <w:r w:rsidR="0062186C">
        <w:rPr>
          <w:rFonts w:ascii="Times New Roman" w:eastAsia="Times New Roman" w:hAnsi="Times New Roman" w:cs="Times New Roman"/>
          <w:sz w:val="20"/>
          <w:szCs w:val="20"/>
          <w:lang w:eastAsia="ar-SA"/>
        </w:rPr>
        <w:t>22/5</w:t>
      </w:r>
      <w:r w:rsidR="0062186C" w:rsidRPr="006F48FF">
        <w:rPr>
          <w:rFonts w:ascii="Times New Roman" w:eastAsia="Times New Roman" w:hAnsi="Times New Roman" w:cs="Times New Roman"/>
          <w:sz w:val="20"/>
          <w:szCs w:val="20"/>
          <w:lang w:eastAsia="ar-SA"/>
        </w:rPr>
        <w:t xml:space="preserve">    </w:t>
      </w:r>
    </w:p>
    <w:p w:rsidR="00C50B82" w:rsidRPr="00C50B82" w:rsidRDefault="00C50B82" w:rsidP="00FA1990">
      <w:pPr>
        <w:spacing w:after="0" w:line="240" w:lineRule="auto"/>
        <w:jc w:val="both"/>
        <w:rPr>
          <w:rFonts w:ascii="Times New Roman" w:hAnsi="Times New Roman" w:cs="Times New Roman"/>
          <w:sz w:val="28"/>
          <w:szCs w:val="28"/>
        </w:rPr>
      </w:pPr>
    </w:p>
    <w:p w:rsidR="00FA1990" w:rsidRDefault="00FA1990" w:rsidP="00C50B82">
      <w:pPr>
        <w:spacing w:after="0" w:line="240" w:lineRule="auto"/>
        <w:jc w:val="both"/>
        <w:rPr>
          <w:rFonts w:ascii="Times New Roman" w:hAnsi="Times New Roman" w:cs="Times New Roman"/>
          <w:sz w:val="28"/>
          <w:szCs w:val="28"/>
        </w:rPr>
      </w:pPr>
    </w:p>
    <w:p w:rsidR="00FA1990" w:rsidRDefault="00C50B82" w:rsidP="00FA1990">
      <w:pPr>
        <w:spacing w:after="0" w:line="240" w:lineRule="auto"/>
        <w:jc w:val="right"/>
        <w:rPr>
          <w:rFonts w:ascii="Times New Roman" w:hAnsi="Times New Roman" w:cs="Times New Roman"/>
          <w:sz w:val="28"/>
          <w:szCs w:val="28"/>
        </w:rPr>
      </w:pPr>
      <w:r w:rsidRPr="00C50B82">
        <w:rPr>
          <w:rFonts w:ascii="Times New Roman" w:hAnsi="Times New Roman" w:cs="Times New Roman"/>
          <w:sz w:val="28"/>
          <w:szCs w:val="28"/>
        </w:rPr>
        <w:t xml:space="preserve">Председателю Совета депутатов </w:t>
      </w:r>
    </w:p>
    <w:p w:rsidR="00FA1990" w:rsidRDefault="00C50B82" w:rsidP="00FA1990">
      <w:pPr>
        <w:spacing w:after="0" w:line="240" w:lineRule="auto"/>
        <w:jc w:val="right"/>
        <w:rPr>
          <w:rFonts w:ascii="Times New Roman" w:hAnsi="Times New Roman" w:cs="Times New Roman"/>
          <w:sz w:val="28"/>
          <w:szCs w:val="28"/>
        </w:rPr>
      </w:pPr>
      <w:r w:rsidRPr="00C50B82">
        <w:rPr>
          <w:rFonts w:ascii="Times New Roman" w:hAnsi="Times New Roman" w:cs="Times New Roman"/>
          <w:sz w:val="28"/>
          <w:szCs w:val="28"/>
        </w:rPr>
        <w:t xml:space="preserve">Кинзельского сельсовета </w:t>
      </w:r>
    </w:p>
    <w:p w:rsidR="00FA1990" w:rsidRDefault="00C50B82" w:rsidP="00FA1990">
      <w:pPr>
        <w:spacing w:after="0" w:line="240" w:lineRule="auto"/>
        <w:jc w:val="right"/>
        <w:rPr>
          <w:rFonts w:ascii="Times New Roman" w:hAnsi="Times New Roman" w:cs="Times New Roman"/>
          <w:sz w:val="28"/>
          <w:szCs w:val="28"/>
        </w:rPr>
      </w:pPr>
      <w:r w:rsidRPr="00C50B82">
        <w:rPr>
          <w:rFonts w:ascii="Times New Roman" w:hAnsi="Times New Roman" w:cs="Times New Roman"/>
          <w:sz w:val="28"/>
          <w:szCs w:val="28"/>
        </w:rPr>
        <w:t>Красногвардейского района</w:t>
      </w:r>
    </w:p>
    <w:p w:rsidR="00C50B82" w:rsidRPr="00C50B82" w:rsidRDefault="00C50B82" w:rsidP="00FA1990">
      <w:pPr>
        <w:spacing w:after="0" w:line="240" w:lineRule="auto"/>
        <w:jc w:val="right"/>
        <w:rPr>
          <w:rFonts w:ascii="Times New Roman" w:hAnsi="Times New Roman" w:cs="Times New Roman"/>
          <w:sz w:val="28"/>
          <w:szCs w:val="28"/>
        </w:rPr>
      </w:pPr>
      <w:r w:rsidRPr="00C50B82">
        <w:rPr>
          <w:rFonts w:ascii="Times New Roman" w:hAnsi="Times New Roman" w:cs="Times New Roman"/>
          <w:sz w:val="28"/>
          <w:szCs w:val="28"/>
        </w:rPr>
        <w:t xml:space="preserve"> Оренбургской области </w:t>
      </w:r>
    </w:p>
    <w:p w:rsidR="00C50B82" w:rsidRPr="00C50B82" w:rsidRDefault="00C50B82" w:rsidP="00FA1990">
      <w:pPr>
        <w:spacing w:after="0" w:line="240" w:lineRule="auto"/>
        <w:jc w:val="right"/>
        <w:rPr>
          <w:rFonts w:ascii="Times New Roman" w:hAnsi="Times New Roman" w:cs="Times New Roman"/>
          <w:sz w:val="28"/>
          <w:szCs w:val="28"/>
        </w:rPr>
      </w:pPr>
      <w:r w:rsidRPr="00C50B82">
        <w:rPr>
          <w:rFonts w:ascii="Times New Roman" w:hAnsi="Times New Roman" w:cs="Times New Roman"/>
          <w:sz w:val="28"/>
          <w:szCs w:val="28"/>
        </w:rPr>
        <w:t>___________________________</w:t>
      </w:r>
    </w:p>
    <w:p w:rsidR="00C50B82" w:rsidRPr="00FA1990" w:rsidRDefault="0062186C" w:rsidP="006218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B82" w:rsidRPr="00FA1990">
        <w:rPr>
          <w:rFonts w:ascii="Times New Roman" w:hAnsi="Times New Roman" w:cs="Times New Roman"/>
          <w:sz w:val="24"/>
          <w:szCs w:val="24"/>
        </w:rPr>
        <w:t>Ф.И.О.</w:t>
      </w:r>
    </w:p>
    <w:p w:rsidR="00FA1990" w:rsidRDefault="00C50B82" w:rsidP="00FA1990">
      <w:pPr>
        <w:spacing w:after="0" w:line="240" w:lineRule="auto"/>
        <w:jc w:val="right"/>
        <w:rPr>
          <w:rFonts w:ascii="Times New Roman" w:hAnsi="Times New Roman" w:cs="Times New Roman"/>
          <w:sz w:val="28"/>
          <w:szCs w:val="28"/>
        </w:rPr>
      </w:pPr>
      <w:r w:rsidRPr="00C50B82">
        <w:rPr>
          <w:rFonts w:ascii="Times New Roman" w:hAnsi="Times New Roman" w:cs="Times New Roman"/>
          <w:sz w:val="28"/>
          <w:szCs w:val="28"/>
        </w:rPr>
        <w:t xml:space="preserve">Главе Кинзельского сельсовета </w:t>
      </w:r>
    </w:p>
    <w:p w:rsidR="00FA1990" w:rsidRDefault="00C50B82" w:rsidP="00FA1990">
      <w:pPr>
        <w:spacing w:after="0" w:line="240" w:lineRule="auto"/>
        <w:jc w:val="right"/>
        <w:rPr>
          <w:rFonts w:ascii="Times New Roman" w:hAnsi="Times New Roman" w:cs="Times New Roman"/>
          <w:sz w:val="28"/>
          <w:szCs w:val="28"/>
        </w:rPr>
      </w:pPr>
      <w:r w:rsidRPr="00C50B82">
        <w:rPr>
          <w:rFonts w:ascii="Times New Roman" w:hAnsi="Times New Roman" w:cs="Times New Roman"/>
          <w:sz w:val="28"/>
          <w:szCs w:val="28"/>
        </w:rPr>
        <w:t xml:space="preserve">Красногвардейского района </w:t>
      </w:r>
    </w:p>
    <w:p w:rsidR="00FA1990" w:rsidRDefault="00C50B82" w:rsidP="00FA1990">
      <w:pPr>
        <w:spacing w:after="0" w:line="240" w:lineRule="auto"/>
        <w:jc w:val="right"/>
        <w:rPr>
          <w:rFonts w:ascii="Times New Roman" w:hAnsi="Times New Roman" w:cs="Times New Roman"/>
          <w:sz w:val="28"/>
          <w:szCs w:val="28"/>
        </w:rPr>
      </w:pPr>
      <w:r w:rsidRPr="00C50B82">
        <w:rPr>
          <w:rFonts w:ascii="Times New Roman" w:hAnsi="Times New Roman" w:cs="Times New Roman"/>
          <w:sz w:val="28"/>
          <w:szCs w:val="28"/>
        </w:rPr>
        <w:t>Оренбургской области</w:t>
      </w:r>
    </w:p>
    <w:p w:rsidR="00C50B82" w:rsidRPr="00C50B82" w:rsidRDefault="00C50B82" w:rsidP="00FA1990">
      <w:pPr>
        <w:spacing w:after="0" w:line="240" w:lineRule="auto"/>
        <w:jc w:val="right"/>
        <w:rPr>
          <w:rFonts w:ascii="Times New Roman" w:hAnsi="Times New Roman" w:cs="Times New Roman"/>
          <w:sz w:val="28"/>
          <w:szCs w:val="28"/>
        </w:rPr>
      </w:pPr>
      <w:r w:rsidRPr="00C50B82">
        <w:rPr>
          <w:rFonts w:ascii="Times New Roman" w:hAnsi="Times New Roman" w:cs="Times New Roman"/>
          <w:sz w:val="28"/>
          <w:szCs w:val="28"/>
        </w:rPr>
        <w:t xml:space="preserve"> ___________________________</w:t>
      </w:r>
    </w:p>
    <w:p w:rsidR="00C50B82" w:rsidRPr="00FA1990" w:rsidRDefault="0062186C" w:rsidP="006218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0B82" w:rsidRPr="00FA1990">
        <w:rPr>
          <w:rFonts w:ascii="Times New Roman" w:hAnsi="Times New Roman" w:cs="Times New Roman"/>
          <w:sz w:val="24"/>
          <w:szCs w:val="24"/>
        </w:rPr>
        <w:t>Ф.И.О.</w:t>
      </w:r>
    </w:p>
    <w:p w:rsidR="00C50B82" w:rsidRPr="00C50B82" w:rsidRDefault="00C50B82" w:rsidP="00C50B82">
      <w:pPr>
        <w:spacing w:after="0" w:line="240" w:lineRule="auto"/>
        <w:jc w:val="both"/>
        <w:rPr>
          <w:rFonts w:ascii="Times New Roman" w:hAnsi="Times New Roman" w:cs="Times New Roman"/>
          <w:sz w:val="28"/>
          <w:szCs w:val="28"/>
        </w:rPr>
      </w:pPr>
    </w:p>
    <w:p w:rsidR="00C50B82" w:rsidRPr="00C50B82" w:rsidRDefault="00C50B82" w:rsidP="00FA1990">
      <w:pPr>
        <w:spacing w:after="0" w:line="240" w:lineRule="auto"/>
        <w:jc w:val="center"/>
        <w:rPr>
          <w:rFonts w:ascii="Times New Roman" w:hAnsi="Times New Roman" w:cs="Times New Roman"/>
          <w:sz w:val="28"/>
          <w:szCs w:val="28"/>
        </w:rPr>
      </w:pPr>
      <w:r w:rsidRPr="00C50B82">
        <w:rPr>
          <w:rFonts w:ascii="Times New Roman" w:hAnsi="Times New Roman" w:cs="Times New Roman"/>
          <w:sz w:val="28"/>
          <w:szCs w:val="28"/>
        </w:rPr>
        <w:t>ПРЕДСТАВЛЕНИЕ</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_________________________________________________________________</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(наименование организации, предприятия, учреждения, объединения и т.д.)</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представ</w:t>
      </w:r>
      <w:r w:rsidR="00FA1990">
        <w:rPr>
          <w:rFonts w:ascii="Times New Roman" w:hAnsi="Times New Roman" w:cs="Times New Roman"/>
          <w:sz w:val="28"/>
          <w:szCs w:val="28"/>
        </w:rPr>
        <w:t>ляет_____________________</w:t>
      </w:r>
      <w:r w:rsidRPr="00C50B82">
        <w:rPr>
          <w:rFonts w:ascii="Times New Roman" w:hAnsi="Times New Roman" w:cs="Times New Roman"/>
          <w:sz w:val="28"/>
          <w:szCs w:val="28"/>
        </w:rPr>
        <w:t>__________________________________</w:t>
      </w:r>
    </w:p>
    <w:p w:rsidR="00C50B82" w:rsidRPr="00FA1990" w:rsidRDefault="00C50B82" w:rsidP="00FA1990">
      <w:pPr>
        <w:spacing w:after="0" w:line="240" w:lineRule="auto"/>
        <w:jc w:val="center"/>
        <w:rPr>
          <w:rFonts w:ascii="Times New Roman" w:hAnsi="Times New Roman" w:cs="Times New Roman"/>
          <w:sz w:val="20"/>
          <w:szCs w:val="20"/>
        </w:rPr>
      </w:pPr>
      <w:r w:rsidRPr="00FA1990">
        <w:rPr>
          <w:rFonts w:ascii="Times New Roman" w:hAnsi="Times New Roman" w:cs="Times New Roman"/>
          <w:sz w:val="20"/>
          <w:szCs w:val="20"/>
        </w:rPr>
        <w:t>фамилия, имя, отчество гражданина</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для награждения ________________</w:t>
      </w:r>
      <w:r w:rsidR="00FA1990">
        <w:rPr>
          <w:rFonts w:ascii="Times New Roman" w:hAnsi="Times New Roman" w:cs="Times New Roman"/>
          <w:sz w:val="28"/>
          <w:szCs w:val="28"/>
        </w:rPr>
        <w:t>__________________________</w:t>
      </w:r>
      <w:r w:rsidRPr="00C50B82">
        <w:rPr>
          <w:rFonts w:ascii="Times New Roman" w:hAnsi="Times New Roman" w:cs="Times New Roman"/>
          <w:sz w:val="28"/>
          <w:szCs w:val="28"/>
        </w:rPr>
        <w:t>_________</w:t>
      </w:r>
    </w:p>
    <w:p w:rsidR="00C50B82" w:rsidRPr="00FA1990" w:rsidRDefault="00C50B82" w:rsidP="00FA1990">
      <w:pPr>
        <w:spacing w:after="0" w:line="240" w:lineRule="auto"/>
        <w:jc w:val="center"/>
        <w:rPr>
          <w:rFonts w:ascii="Times New Roman" w:hAnsi="Times New Roman" w:cs="Times New Roman"/>
          <w:sz w:val="20"/>
          <w:szCs w:val="20"/>
        </w:rPr>
      </w:pPr>
      <w:r w:rsidRPr="00FA1990">
        <w:rPr>
          <w:rFonts w:ascii="Times New Roman" w:hAnsi="Times New Roman" w:cs="Times New Roman"/>
          <w:sz w:val="20"/>
          <w:szCs w:val="20"/>
        </w:rPr>
        <w:t>(указать вид награды)</w:t>
      </w:r>
    </w:p>
    <w:p w:rsidR="00C50B82" w:rsidRPr="00C50B82" w:rsidRDefault="00C50B82" w:rsidP="00C50B82">
      <w:pPr>
        <w:spacing w:after="0" w:line="240" w:lineRule="auto"/>
        <w:jc w:val="both"/>
        <w:rPr>
          <w:rFonts w:ascii="Times New Roman" w:hAnsi="Times New Roman" w:cs="Times New Roman"/>
          <w:sz w:val="28"/>
          <w:szCs w:val="28"/>
        </w:rPr>
      </w:pP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Для гражданина:</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1.________</w:t>
      </w:r>
      <w:r w:rsidR="00FA1990">
        <w:rPr>
          <w:rFonts w:ascii="Times New Roman" w:hAnsi="Times New Roman" w:cs="Times New Roman"/>
          <w:sz w:val="28"/>
          <w:szCs w:val="28"/>
        </w:rPr>
        <w:t>________________</w:t>
      </w:r>
      <w:r w:rsidRPr="00C50B82">
        <w:rPr>
          <w:rFonts w:ascii="Times New Roman" w:hAnsi="Times New Roman" w:cs="Times New Roman"/>
          <w:sz w:val="28"/>
          <w:szCs w:val="28"/>
        </w:rPr>
        <w:t>_________________________________________</w:t>
      </w:r>
    </w:p>
    <w:p w:rsidR="00C50B82" w:rsidRPr="00FA1990" w:rsidRDefault="00C50B82" w:rsidP="00FA1990">
      <w:pPr>
        <w:spacing w:after="0" w:line="240" w:lineRule="auto"/>
        <w:jc w:val="center"/>
        <w:rPr>
          <w:rFonts w:ascii="Times New Roman" w:hAnsi="Times New Roman" w:cs="Times New Roman"/>
          <w:sz w:val="20"/>
          <w:szCs w:val="20"/>
        </w:rPr>
      </w:pPr>
      <w:r w:rsidRPr="00FA1990">
        <w:rPr>
          <w:rFonts w:ascii="Times New Roman" w:hAnsi="Times New Roman" w:cs="Times New Roman"/>
          <w:sz w:val="20"/>
          <w:szCs w:val="20"/>
        </w:rPr>
        <w:t>(фамилия, имя, отчество)</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2._________________________________________________________________</w:t>
      </w:r>
    </w:p>
    <w:p w:rsidR="00C50B82" w:rsidRPr="00FA1990" w:rsidRDefault="00C50B82" w:rsidP="00FA1990">
      <w:pPr>
        <w:spacing w:after="0" w:line="240" w:lineRule="auto"/>
        <w:jc w:val="center"/>
        <w:rPr>
          <w:rFonts w:ascii="Times New Roman" w:hAnsi="Times New Roman" w:cs="Times New Roman"/>
          <w:sz w:val="20"/>
          <w:szCs w:val="20"/>
        </w:rPr>
      </w:pPr>
      <w:r w:rsidRPr="00FA1990">
        <w:rPr>
          <w:rFonts w:ascii="Times New Roman" w:hAnsi="Times New Roman" w:cs="Times New Roman"/>
          <w:sz w:val="20"/>
          <w:szCs w:val="20"/>
        </w:rPr>
        <w:t>(дата и место рождения)</w:t>
      </w:r>
    </w:p>
    <w:p w:rsidR="00FA1990" w:rsidRDefault="00C50B82" w:rsidP="00FA1990">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3. _______________________________________</w:t>
      </w:r>
      <w:r w:rsidR="00FA1990">
        <w:rPr>
          <w:rFonts w:ascii="Times New Roman" w:hAnsi="Times New Roman" w:cs="Times New Roman"/>
          <w:sz w:val="28"/>
          <w:szCs w:val="28"/>
        </w:rPr>
        <w:t>_________________________</w:t>
      </w:r>
    </w:p>
    <w:p w:rsidR="00C50B82" w:rsidRPr="00FA1990" w:rsidRDefault="00FA1990" w:rsidP="00FA1990">
      <w:pPr>
        <w:spacing w:after="0" w:line="240" w:lineRule="auto"/>
        <w:jc w:val="center"/>
        <w:rPr>
          <w:rFonts w:ascii="Times New Roman" w:hAnsi="Times New Roman" w:cs="Times New Roman"/>
          <w:sz w:val="20"/>
          <w:szCs w:val="20"/>
        </w:rPr>
      </w:pPr>
      <w:r w:rsidRPr="00FA1990">
        <w:rPr>
          <w:rFonts w:ascii="Times New Roman" w:hAnsi="Times New Roman" w:cs="Times New Roman"/>
          <w:sz w:val="20"/>
          <w:szCs w:val="20"/>
        </w:rPr>
        <w:t>(адрес регистрации)</w:t>
      </w:r>
    </w:p>
    <w:p w:rsidR="00C50B82" w:rsidRPr="00C50B82" w:rsidRDefault="00FA1990" w:rsidP="00C50B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__________________</w:t>
      </w:r>
      <w:r w:rsidR="00C50B82" w:rsidRPr="00C50B82">
        <w:rPr>
          <w:rFonts w:ascii="Times New Roman" w:hAnsi="Times New Roman" w:cs="Times New Roman"/>
          <w:sz w:val="28"/>
          <w:szCs w:val="28"/>
        </w:rPr>
        <w:t>______________________________________________</w:t>
      </w:r>
    </w:p>
    <w:p w:rsidR="00C50B82" w:rsidRPr="00FA1990" w:rsidRDefault="00C50B82" w:rsidP="00FA1990">
      <w:pPr>
        <w:spacing w:after="0" w:line="240" w:lineRule="auto"/>
        <w:jc w:val="center"/>
        <w:rPr>
          <w:rFonts w:ascii="Times New Roman" w:hAnsi="Times New Roman" w:cs="Times New Roman"/>
          <w:sz w:val="20"/>
          <w:szCs w:val="20"/>
        </w:rPr>
      </w:pPr>
      <w:r w:rsidRPr="00FA1990">
        <w:rPr>
          <w:rFonts w:ascii="Times New Roman" w:hAnsi="Times New Roman" w:cs="Times New Roman"/>
          <w:sz w:val="20"/>
          <w:szCs w:val="20"/>
        </w:rPr>
        <w:t>(занимаемая должность)</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5._________________________________________________________________</w:t>
      </w:r>
    </w:p>
    <w:p w:rsidR="00C50B82" w:rsidRPr="00FA1990" w:rsidRDefault="00C50B82" w:rsidP="00FA1990">
      <w:pPr>
        <w:spacing w:after="0" w:line="240" w:lineRule="auto"/>
        <w:jc w:val="center"/>
        <w:rPr>
          <w:rFonts w:ascii="Times New Roman" w:hAnsi="Times New Roman" w:cs="Times New Roman"/>
          <w:sz w:val="20"/>
          <w:szCs w:val="20"/>
        </w:rPr>
      </w:pPr>
      <w:r w:rsidRPr="00FA1990">
        <w:rPr>
          <w:rFonts w:ascii="Times New Roman" w:hAnsi="Times New Roman" w:cs="Times New Roman"/>
          <w:sz w:val="20"/>
          <w:szCs w:val="20"/>
        </w:rPr>
        <w:t>(стаж работы в данной организации)</w:t>
      </w:r>
    </w:p>
    <w:p w:rsidR="00C50B82" w:rsidRPr="00FA1990" w:rsidRDefault="00C50B82" w:rsidP="00FA1990">
      <w:pPr>
        <w:spacing w:after="0" w:line="240" w:lineRule="auto"/>
        <w:jc w:val="center"/>
        <w:rPr>
          <w:rFonts w:ascii="Times New Roman" w:hAnsi="Times New Roman" w:cs="Times New Roman"/>
          <w:sz w:val="20"/>
          <w:szCs w:val="20"/>
        </w:rPr>
      </w:pPr>
      <w:r w:rsidRPr="00C50B82">
        <w:rPr>
          <w:rFonts w:ascii="Times New Roman" w:hAnsi="Times New Roman" w:cs="Times New Roman"/>
          <w:sz w:val="28"/>
          <w:szCs w:val="28"/>
        </w:rPr>
        <w:t>6. ______</w:t>
      </w:r>
      <w:r w:rsidR="00FA1990">
        <w:rPr>
          <w:rFonts w:ascii="Times New Roman" w:hAnsi="Times New Roman" w:cs="Times New Roman"/>
          <w:sz w:val="28"/>
          <w:szCs w:val="28"/>
        </w:rPr>
        <w:t>___________</w:t>
      </w:r>
      <w:r w:rsidRPr="00C50B82">
        <w:rPr>
          <w:rFonts w:ascii="Times New Roman" w:hAnsi="Times New Roman" w:cs="Times New Roman"/>
          <w:sz w:val="28"/>
          <w:szCs w:val="28"/>
        </w:rPr>
        <w:t xml:space="preserve">_______________________________________________ </w:t>
      </w:r>
      <w:r w:rsidRPr="00FA1990">
        <w:rPr>
          <w:rFonts w:ascii="Times New Roman" w:hAnsi="Times New Roman" w:cs="Times New Roman"/>
          <w:sz w:val="20"/>
          <w:szCs w:val="20"/>
        </w:rPr>
        <w:t>(общий трудовой стаж)</w:t>
      </w:r>
    </w:p>
    <w:p w:rsidR="00C50B82" w:rsidRPr="00FA1990" w:rsidRDefault="00C50B82" w:rsidP="00FA1990">
      <w:pPr>
        <w:spacing w:after="0" w:line="240" w:lineRule="auto"/>
        <w:jc w:val="center"/>
        <w:rPr>
          <w:rFonts w:ascii="Times New Roman" w:hAnsi="Times New Roman" w:cs="Times New Roman"/>
          <w:sz w:val="20"/>
          <w:szCs w:val="20"/>
        </w:rPr>
      </w:pPr>
      <w:r w:rsidRPr="00C50B82">
        <w:rPr>
          <w:rFonts w:ascii="Times New Roman" w:hAnsi="Times New Roman" w:cs="Times New Roman"/>
          <w:sz w:val="28"/>
          <w:szCs w:val="28"/>
        </w:rPr>
        <w:t>7. __________</w:t>
      </w:r>
      <w:r w:rsidR="00FA1990">
        <w:rPr>
          <w:rFonts w:ascii="Times New Roman" w:hAnsi="Times New Roman" w:cs="Times New Roman"/>
          <w:sz w:val="28"/>
          <w:szCs w:val="28"/>
        </w:rPr>
        <w:t>______________________________</w:t>
      </w:r>
      <w:r w:rsidRPr="00C50B82">
        <w:rPr>
          <w:rFonts w:ascii="Times New Roman" w:hAnsi="Times New Roman" w:cs="Times New Roman"/>
          <w:sz w:val="28"/>
          <w:szCs w:val="28"/>
        </w:rPr>
        <w:t xml:space="preserve">________________________ </w:t>
      </w:r>
      <w:r w:rsidRPr="00FA1990">
        <w:rPr>
          <w:rFonts w:ascii="Times New Roman" w:hAnsi="Times New Roman" w:cs="Times New Roman"/>
          <w:sz w:val="20"/>
          <w:szCs w:val="20"/>
        </w:rPr>
        <w:t>(краткая характеристика деловых качеств, выполнения обязанностей, результатов деятельности)</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Для трудового коллектива:</w:t>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 xml:space="preserve"> __________________________________________________________________</w:t>
      </w:r>
    </w:p>
    <w:p w:rsidR="00250A41" w:rsidRPr="00250A41" w:rsidRDefault="00250A41" w:rsidP="00250A41">
      <w:pPr>
        <w:spacing w:after="0" w:line="240" w:lineRule="auto"/>
        <w:jc w:val="center"/>
        <w:rPr>
          <w:rFonts w:ascii="Times New Roman" w:hAnsi="Times New Roman" w:cs="Times New Roman"/>
          <w:sz w:val="20"/>
          <w:szCs w:val="20"/>
        </w:rPr>
      </w:pPr>
      <w:r w:rsidRPr="00250A41">
        <w:rPr>
          <w:rFonts w:ascii="Times New Roman" w:hAnsi="Times New Roman" w:cs="Times New Roman"/>
          <w:sz w:val="20"/>
          <w:szCs w:val="20"/>
        </w:rPr>
        <w:t>(основные экономические показатели, достижения)</w:t>
      </w:r>
    </w:p>
    <w:p w:rsidR="00C50B82" w:rsidRPr="00C50B82" w:rsidRDefault="00C50B82" w:rsidP="00250A41">
      <w:pPr>
        <w:tabs>
          <w:tab w:val="left" w:pos="2850"/>
        </w:tabs>
        <w:spacing w:after="0" w:line="240" w:lineRule="auto"/>
        <w:jc w:val="both"/>
        <w:rPr>
          <w:rFonts w:ascii="Times New Roman" w:hAnsi="Times New Roman" w:cs="Times New Roman"/>
          <w:sz w:val="28"/>
          <w:szCs w:val="28"/>
        </w:rPr>
      </w:pP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Руководитель______</w:t>
      </w:r>
      <w:r w:rsidR="00250A41">
        <w:rPr>
          <w:rFonts w:ascii="Times New Roman" w:hAnsi="Times New Roman" w:cs="Times New Roman"/>
          <w:sz w:val="28"/>
          <w:szCs w:val="28"/>
        </w:rPr>
        <w:t>________________________</w:t>
      </w:r>
      <w:r w:rsidRPr="00C50B82">
        <w:rPr>
          <w:rFonts w:ascii="Times New Roman" w:hAnsi="Times New Roman" w:cs="Times New Roman"/>
          <w:sz w:val="28"/>
          <w:szCs w:val="28"/>
        </w:rPr>
        <w:t>_________________________</w:t>
      </w:r>
    </w:p>
    <w:p w:rsidR="00C50B82" w:rsidRPr="00C50B82" w:rsidRDefault="00C50B82" w:rsidP="00C50B82">
      <w:pPr>
        <w:spacing w:after="0" w:line="240" w:lineRule="auto"/>
        <w:jc w:val="both"/>
        <w:rPr>
          <w:rFonts w:ascii="Times New Roman" w:hAnsi="Times New Roman" w:cs="Times New Roman"/>
          <w:sz w:val="28"/>
          <w:szCs w:val="28"/>
        </w:rPr>
      </w:pPr>
    </w:p>
    <w:p w:rsidR="00250A41" w:rsidRDefault="00250A41" w:rsidP="00C50B82">
      <w:pPr>
        <w:spacing w:after="0" w:line="240" w:lineRule="auto"/>
        <w:jc w:val="both"/>
        <w:rPr>
          <w:rFonts w:ascii="Times New Roman" w:hAnsi="Times New Roman" w:cs="Times New Roman"/>
          <w:sz w:val="28"/>
          <w:szCs w:val="28"/>
        </w:rPr>
      </w:pPr>
    </w:p>
    <w:p w:rsidR="00250A41" w:rsidRDefault="00250A41" w:rsidP="00C50B82">
      <w:pPr>
        <w:spacing w:after="0" w:line="240" w:lineRule="auto"/>
        <w:jc w:val="both"/>
        <w:rPr>
          <w:rFonts w:ascii="Times New Roman" w:hAnsi="Times New Roman" w:cs="Times New Roman"/>
          <w:sz w:val="28"/>
          <w:szCs w:val="28"/>
        </w:rPr>
      </w:pPr>
    </w:p>
    <w:p w:rsidR="00250A41" w:rsidRDefault="00250A41" w:rsidP="00250A41">
      <w:pPr>
        <w:spacing w:after="0" w:line="240" w:lineRule="auto"/>
        <w:jc w:val="righ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Приложение 3</w:t>
      </w:r>
    </w:p>
    <w:p w:rsidR="00250A41" w:rsidRPr="006F48FF" w:rsidRDefault="00250A41" w:rsidP="00250A41">
      <w:pPr>
        <w:spacing w:after="0" w:line="240" w:lineRule="auto"/>
        <w:jc w:val="right"/>
        <w:rPr>
          <w:rFonts w:ascii="Times New Roman" w:eastAsia="Times New Roman" w:hAnsi="Times New Roman" w:cs="Times New Roman"/>
          <w:sz w:val="20"/>
          <w:szCs w:val="20"/>
          <w:lang w:eastAsia="ar-SA"/>
        </w:rPr>
      </w:pPr>
      <w:r w:rsidRPr="006F48FF">
        <w:rPr>
          <w:rFonts w:ascii="Times New Roman" w:eastAsia="Times New Roman" w:hAnsi="Times New Roman" w:cs="Times New Roman"/>
          <w:sz w:val="20"/>
          <w:szCs w:val="20"/>
          <w:lang w:eastAsia="ar-SA"/>
        </w:rPr>
        <w:t>к решению Совета депутатов</w:t>
      </w:r>
    </w:p>
    <w:p w:rsidR="00250A41" w:rsidRPr="006F48FF" w:rsidRDefault="00250A41" w:rsidP="00250A41">
      <w:pPr>
        <w:suppressAutoHyphens/>
        <w:spacing w:after="0" w:line="240" w:lineRule="auto"/>
        <w:jc w:val="right"/>
        <w:rPr>
          <w:rFonts w:ascii="Times New Roman" w:eastAsia="Times New Roman" w:hAnsi="Times New Roman" w:cs="Times New Roman"/>
          <w:sz w:val="20"/>
          <w:szCs w:val="20"/>
          <w:lang w:eastAsia="ar-SA"/>
        </w:rPr>
      </w:pPr>
      <w:r w:rsidRPr="006F48FF">
        <w:rPr>
          <w:rFonts w:ascii="Times New Roman" w:eastAsia="Times New Roman" w:hAnsi="Times New Roman" w:cs="Times New Roman"/>
          <w:sz w:val="20"/>
          <w:szCs w:val="20"/>
          <w:lang w:eastAsia="ar-SA"/>
        </w:rPr>
        <w:t>муниципального образования</w:t>
      </w:r>
    </w:p>
    <w:p w:rsidR="00250A41" w:rsidRPr="006F48FF" w:rsidRDefault="00250A41" w:rsidP="00250A41">
      <w:pPr>
        <w:suppressAutoHyphens/>
        <w:spacing w:after="0" w:line="240" w:lineRule="auto"/>
        <w:jc w:val="right"/>
        <w:rPr>
          <w:rFonts w:ascii="Times New Roman" w:eastAsia="Times New Roman" w:hAnsi="Times New Roman" w:cs="Times New Roman"/>
          <w:sz w:val="20"/>
          <w:szCs w:val="20"/>
          <w:lang w:eastAsia="ar-SA"/>
        </w:rPr>
      </w:pPr>
      <w:r w:rsidRPr="006F48FF">
        <w:rPr>
          <w:rFonts w:ascii="Times New Roman" w:eastAsia="Times New Roman" w:hAnsi="Times New Roman" w:cs="Times New Roman"/>
          <w:sz w:val="20"/>
          <w:szCs w:val="20"/>
          <w:lang w:eastAsia="ar-SA"/>
        </w:rPr>
        <w:t>Кинзельский сельсовет</w:t>
      </w:r>
    </w:p>
    <w:p w:rsidR="00C50B82" w:rsidRPr="00250A41" w:rsidRDefault="00250A41" w:rsidP="00250A41">
      <w:pPr>
        <w:suppressAutoHyphens/>
        <w:spacing w:after="0" w:line="240" w:lineRule="auto"/>
        <w:jc w:val="right"/>
        <w:rPr>
          <w:rFonts w:ascii="Times New Roman" w:eastAsia="Times New Roman" w:hAnsi="Times New Roman" w:cs="Times New Roman"/>
          <w:sz w:val="20"/>
          <w:szCs w:val="20"/>
          <w:lang w:eastAsia="ar-SA"/>
        </w:rPr>
      </w:pPr>
      <w:r w:rsidRPr="006F48FF">
        <w:rPr>
          <w:rFonts w:ascii="Times New Roman" w:eastAsia="Times New Roman" w:hAnsi="Times New Roman" w:cs="Times New Roman"/>
          <w:sz w:val="20"/>
          <w:szCs w:val="20"/>
          <w:lang w:eastAsia="ar-SA"/>
        </w:rPr>
        <w:t xml:space="preserve">от </w:t>
      </w:r>
      <w:r w:rsidR="0062186C">
        <w:rPr>
          <w:rFonts w:ascii="Times New Roman" w:eastAsia="Times New Roman" w:hAnsi="Times New Roman" w:cs="Times New Roman"/>
          <w:sz w:val="20"/>
          <w:szCs w:val="20"/>
          <w:lang w:eastAsia="ar-SA"/>
        </w:rPr>
        <w:t>09.06</w:t>
      </w:r>
      <w:r w:rsidR="0062186C" w:rsidRPr="006F48FF">
        <w:rPr>
          <w:rFonts w:ascii="Times New Roman" w:eastAsia="Times New Roman" w:hAnsi="Times New Roman" w:cs="Times New Roman"/>
          <w:sz w:val="20"/>
          <w:szCs w:val="20"/>
          <w:lang w:eastAsia="ar-SA"/>
        </w:rPr>
        <w:t xml:space="preserve">. 2023 № </w:t>
      </w:r>
      <w:r w:rsidR="0062186C">
        <w:rPr>
          <w:rFonts w:ascii="Times New Roman" w:eastAsia="Times New Roman" w:hAnsi="Times New Roman" w:cs="Times New Roman"/>
          <w:sz w:val="20"/>
          <w:szCs w:val="20"/>
          <w:lang w:eastAsia="ar-SA"/>
        </w:rPr>
        <w:t>22/5</w:t>
      </w:r>
      <w:r w:rsidR="0062186C" w:rsidRPr="006F48FF">
        <w:rPr>
          <w:rFonts w:ascii="Times New Roman" w:eastAsia="Times New Roman" w:hAnsi="Times New Roman" w:cs="Times New Roman"/>
          <w:sz w:val="20"/>
          <w:szCs w:val="20"/>
          <w:lang w:eastAsia="ar-SA"/>
        </w:rPr>
        <w:t xml:space="preserve">    </w:t>
      </w:r>
    </w:p>
    <w:p w:rsidR="00C50B82" w:rsidRPr="00C50B82" w:rsidRDefault="00C50B82" w:rsidP="00C50B82">
      <w:pPr>
        <w:spacing w:after="0" w:line="240" w:lineRule="auto"/>
        <w:jc w:val="both"/>
        <w:rPr>
          <w:rFonts w:ascii="Times New Roman" w:hAnsi="Times New Roman" w:cs="Times New Roman"/>
          <w:sz w:val="28"/>
          <w:szCs w:val="28"/>
        </w:rPr>
      </w:pPr>
    </w:p>
    <w:p w:rsidR="00C50B82" w:rsidRPr="00250A41" w:rsidRDefault="00C50B82" w:rsidP="00250A41">
      <w:pPr>
        <w:spacing w:after="0" w:line="240" w:lineRule="auto"/>
        <w:jc w:val="center"/>
        <w:rPr>
          <w:rFonts w:ascii="Times New Roman" w:hAnsi="Times New Roman" w:cs="Times New Roman"/>
          <w:b/>
          <w:sz w:val="28"/>
          <w:szCs w:val="28"/>
        </w:rPr>
      </w:pPr>
      <w:r w:rsidRPr="00250A41">
        <w:rPr>
          <w:rFonts w:ascii="Times New Roman" w:hAnsi="Times New Roman" w:cs="Times New Roman"/>
          <w:b/>
          <w:sz w:val="28"/>
          <w:szCs w:val="28"/>
        </w:rPr>
        <w:t>ПРОТОКОЛ</w:t>
      </w:r>
    </w:p>
    <w:p w:rsidR="00C50B82" w:rsidRPr="00250A41" w:rsidRDefault="00C50B82" w:rsidP="00250A41">
      <w:pPr>
        <w:spacing w:after="0" w:line="240" w:lineRule="auto"/>
        <w:jc w:val="center"/>
        <w:rPr>
          <w:rFonts w:ascii="Times New Roman" w:hAnsi="Times New Roman" w:cs="Times New Roman"/>
          <w:b/>
          <w:sz w:val="28"/>
          <w:szCs w:val="28"/>
        </w:rPr>
      </w:pPr>
      <w:r w:rsidRPr="00250A41">
        <w:rPr>
          <w:rFonts w:ascii="Times New Roman" w:hAnsi="Times New Roman" w:cs="Times New Roman"/>
          <w:b/>
          <w:sz w:val="28"/>
          <w:szCs w:val="28"/>
        </w:rPr>
        <w:t>вручения наград Кинзельского сельсовета Красногвардейского района Оренбургской области</w:t>
      </w:r>
    </w:p>
    <w:p w:rsidR="00C50B82" w:rsidRPr="00C50B82" w:rsidRDefault="00C50B82" w:rsidP="00C50B82">
      <w:pPr>
        <w:spacing w:after="0" w:line="240" w:lineRule="auto"/>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51"/>
        <w:gridCol w:w="2293"/>
        <w:gridCol w:w="1624"/>
        <w:gridCol w:w="1741"/>
        <w:gridCol w:w="1365"/>
        <w:gridCol w:w="1820"/>
      </w:tblGrid>
      <w:tr w:rsidR="00250A41" w:rsidRPr="00250A41" w:rsidTr="000E3BF4">
        <w:tc>
          <w:tcPr>
            <w:tcW w:w="1051" w:type="dxa"/>
            <w:tcBorders>
              <w:top w:val="single" w:sz="4" w:space="0" w:color="auto"/>
              <w:bottom w:val="single" w:sz="4" w:space="0" w:color="auto"/>
              <w:right w:val="single" w:sz="4" w:space="0" w:color="auto"/>
            </w:tcBorders>
          </w:tcPr>
          <w:p w:rsidR="00250A41" w:rsidRPr="00250A41" w:rsidRDefault="00250A41" w:rsidP="00250A4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N п/п</w:t>
            </w:r>
          </w:p>
        </w:tc>
        <w:tc>
          <w:tcPr>
            <w:tcW w:w="2293" w:type="dxa"/>
            <w:tcBorders>
              <w:top w:val="single" w:sz="4" w:space="0" w:color="auto"/>
              <w:left w:val="single" w:sz="4" w:space="0" w:color="auto"/>
              <w:bottom w:val="single" w:sz="4" w:space="0" w:color="auto"/>
              <w:right w:val="single" w:sz="4" w:space="0" w:color="auto"/>
            </w:tcBorders>
          </w:tcPr>
          <w:p w:rsidR="00250A41" w:rsidRPr="00250A41" w:rsidRDefault="00250A41" w:rsidP="00250A4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Фамилия, имя, отчество</w:t>
            </w:r>
          </w:p>
        </w:tc>
        <w:tc>
          <w:tcPr>
            <w:tcW w:w="1624" w:type="dxa"/>
            <w:tcBorders>
              <w:top w:val="single" w:sz="4" w:space="0" w:color="auto"/>
              <w:left w:val="single" w:sz="4" w:space="0" w:color="auto"/>
              <w:bottom w:val="single" w:sz="4" w:space="0" w:color="auto"/>
              <w:right w:val="single" w:sz="4" w:space="0" w:color="auto"/>
            </w:tcBorders>
          </w:tcPr>
          <w:p w:rsidR="00250A41" w:rsidRPr="00250A41" w:rsidRDefault="00250A41" w:rsidP="00250A4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Вид награды</w:t>
            </w:r>
          </w:p>
        </w:tc>
        <w:tc>
          <w:tcPr>
            <w:tcW w:w="1741" w:type="dxa"/>
            <w:tcBorders>
              <w:top w:val="single" w:sz="4" w:space="0" w:color="auto"/>
              <w:left w:val="single" w:sz="4" w:space="0" w:color="auto"/>
              <w:bottom w:val="single" w:sz="4" w:space="0" w:color="auto"/>
              <w:right w:val="single" w:sz="4" w:space="0" w:color="auto"/>
            </w:tcBorders>
          </w:tcPr>
          <w:p w:rsidR="00250A41" w:rsidRPr="00250A41" w:rsidRDefault="00250A41" w:rsidP="00250A4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Кто вручал (должность, Ф.И.О.)</w:t>
            </w:r>
          </w:p>
        </w:tc>
        <w:tc>
          <w:tcPr>
            <w:tcW w:w="1365" w:type="dxa"/>
            <w:tcBorders>
              <w:top w:val="single" w:sz="4" w:space="0" w:color="auto"/>
              <w:left w:val="single" w:sz="4" w:space="0" w:color="auto"/>
              <w:bottom w:val="single" w:sz="4" w:space="0" w:color="auto"/>
              <w:right w:val="single" w:sz="4" w:space="0" w:color="auto"/>
            </w:tcBorders>
          </w:tcPr>
          <w:p w:rsidR="00250A41" w:rsidRPr="00250A41" w:rsidRDefault="00250A41" w:rsidP="00250A41">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Дата вручения</w:t>
            </w:r>
          </w:p>
        </w:tc>
        <w:tc>
          <w:tcPr>
            <w:tcW w:w="1820" w:type="dxa"/>
            <w:tcBorders>
              <w:top w:val="single" w:sz="4" w:space="0" w:color="auto"/>
              <w:left w:val="single" w:sz="4" w:space="0" w:color="auto"/>
              <w:bottom w:val="single" w:sz="4" w:space="0" w:color="auto"/>
            </w:tcBorders>
          </w:tcPr>
          <w:p w:rsidR="00250A41" w:rsidRPr="00250A41" w:rsidRDefault="00250A41" w:rsidP="00250A41">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bookmarkStart w:id="0" w:name="_GoBack"/>
            <w:bookmarkEnd w:id="0"/>
            <w:r w:rsidRPr="00250A41">
              <w:rPr>
                <w:rFonts w:ascii="Times New Roman CYR" w:eastAsia="Times New Roman" w:hAnsi="Times New Roman CYR" w:cs="Times New Roman CYR"/>
                <w:sz w:val="24"/>
                <w:szCs w:val="24"/>
                <w:lang w:eastAsia="ru-RU"/>
              </w:rPr>
              <w:t>Подпись</w:t>
            </w:r>
          </w:p>
        </w:tc>
      </w:tr>
      <w:tr w:rsidR="00250A41" w:rsidRPr="00250A41" w:rsidTr="000E3BF4">
        <w:tc>
          <w:tcPr>
            <w:tcW w:w="1051" w:type="dxa"/>
            <w:tcBorders>
              <w:top w:val="single" w:sz="4" w:space="0" w:color="auto"/>
              <w:bottom w:val="single" w:sz="4" w:space="0" w:color="auto"/>
              <w:right w:val="single" w:sz="4" w:space="0" w:color="auto"/>
            </w:tcBorders>
          </w:tcPr>
          <w:p w:rsidR="00250A41" w:rsidRPr="00250A41" w:rsidRDefault="00250A41" w:rsidP="00250A41">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 </w:t>
            </w:r>
          </w:p>
        </w:tc>
        <w:tc>
          <w:tcPr>
            <w:tcW w:w="2293" w:type="dxa"/>
            <w:tcBorders>
              <w:top w:val="single" w:sz="4" w:space="0" w:color="auto"/>
              <w:left w:val="single" w:sz="4" w:space="0" w:color="auto"/>
              <w:bottom w:val="single" w:sz="4" w:space="0" w:color="auto"/>
              <w:right w:val="single" w:sz="4" w:space="0" w:color="auto"/>
            </w:tcBorders>
          </w:tcPr>
          <w:p w:rsidR="00250A41" w:rsidRPr="00250A41" w:rsidRDefault="00250A41" w:rsidP="00250A41">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 </w:t>
            </w:r>
          </w:p>
        </w:tc>
        <w:tc>
          <w:tcPr>
            <w:tcW w:w="1624" w:type="dxa"/>
            <w:tcBorders>
              <w:top w:val="single" w:sz="4" w:space="0" w:color="auto"/>
              <w:left w:val="single" w:sz="4" w:space="0" w:color="auto"/>
              <w:bottom w:val="single" w:sz="4" w:space="0" w:color="auto"/>
              <w:right w:val="single" w:sz="4" w:space="0" w:color="auto"/>
            </w:tcBorders>
          </w:tcPr>
          <w:p w:rsidR="00250A41" w:rsidRPr="00250A41" w:rsidRDefault="00250A41" w:rsidP="00250A41">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 </w:t>
            </w:r>
          </w:p>
        </w:tc>
        <w:tc>
          <w:tcPr>
            <w:tcW w:w="1741" w:type="dxa"/>
            <w:tcBorders>
              <w:top w:val="single" w:sz="4" w:space="0" w:color="auto"/>
              <w:left w:val="single" w:sz="4" w:space="0" w:color="auto"/>
              <w:bottom w:val="single" w:sz="4" w:space="0" w:color="auto"/>
              <w:right w:val="single" w:sz="4" w:space="0" w:color="auto"/>
            </w:tcBorders>
          </w:tcPr>
          <w:p w:rsidR="00250A41" w:rsidRPr="00250A41" w:rsidRDefault="00250A41" w:rsidP="00250A41">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 </w:t>
            </w:r>
          </w:p>
        </w:tc>
        <w:tc>
          <w:tcPr>
            <w:tcW w:w="1365" w:type="dxa"/>
            <w:tcBorders>
              <w:top w:val="single" w:sz="4" w:space="0" w:color="auto"/>
              <w:left w:val="single" w:sz="4" w:space="0" w:color="auto"/>
              <w:bottom w:val="single" w:sz="4" w:space="0" w:color="auto"/>
              <w:right w:val="single" w:sz="4" w:space="0" w:color="auto"/>
            </w:tcBorders>
          </w:tcPr>
          <w:p w:rsidR="00250A41" w:rsidRPr="00250A41" w:rsidRDefault="00250A41" w:rsidP="00250A41">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 </w:t>
            </w:r>
          </w:p>
        </w:tc>
        <w:tc>
          <w:tcPr>
            <w:tcW w:w="1820" w:type="dxa"/>
            <w:tcBorders>
              <w:top w:val="single" w:sz="4" w:space="0" w:color="auto"/>
              <w:left w:val="single" w:sz="4" w:space="0" w:color="auto"/>
              <w:bottom w:val="single" w:sz="4" w:space="0" w:color="auto"/>
            </w:tcBorders>
          </w:tcPr>
          <w:p w:rsidR="00250A41" w:rsidRPr="00250A41" w:rsidRDefault="00250A41" w:rsidP="00250A41">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 </w:t>
            </w:r>
          </w:p>
        </w:tc>
      </w:tr>
      <w:tr w:rsidR="00250A41" w:rsidRPr="00250A41" w:rsidTr="000E3BF4">
        <w:tc>
          <w:tcPr>
            <w:tcW w:w="1051" w:type="dxa"/>
            <w:tcBorders>
              <w:top w:val="single" w:sz="4" w:space="0" w:color="auto"/>
              <w:bottom w:val="single" w:sz="4" w:space="0" w:color="auto"/>
              <w:right w:val="single" w:sz="4" w:space="0" w:color="auto"/>
            </w:tcBorders>
          </w:tcPr>
          <w:p w:rsidR="00250A41" w:rsidRPr="00250A41" w:rsidRDefault="00250A41" w:rsidP="00250A41">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 </w:t>
            </w:r>
          </w:p>
        </w:tc>
        <w:tc>
          <w:tcPr>
            <w:tcW w:w="2293" w:type="dxa"/>
            <w:tcBorders>
              <w:top w:val="single" w:sz="4" w:space="0" w:color="auto"/>
              <w:left w:val="single" w:sz="4" w:space="0" w:color="auto"/>
              <w:bottom w:val="single" w:sz="4" w:space="0" w:color="auto"/>
              <w:right w:val="single" w:sz="4" w:space="0" w:color="auto"/>
            </w:tcBorders>
          </w:tcPr>
          <w:p w:rsidR="00250A41" w:rsidRPr="00250A41" w:rsidRDefault="00250A41" w:rsidP="00250A41">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 </w:t>
            </w:r>
          </w:p>
        </w:tc>
        <w:tc>
          <w:tcPr>
            <w:tcW w:w="1624" w:type="dxa"/>
            <w:tcBorders>
              <w:top w:val="single" w:sz="4" w:space="0" w:color="auto"/>
              <w:left w:val="single" w:sz="4" w:space="0" w:color="auto"/>
              <w:bottom w:val="single" w:sz="4" w:space="0" w:color="auto"/>
              <w:right w:val="single" w:sz="4" w:space="0" w:color="auto"/>
            </w:tcBorders>
          </w:tcPr>
          <w:p w:rsidR="00250A41" w:rsidRPr="00250A41" w:rsidRDefault="00250A41" w:rsidP="00250A41">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 </w:t>
            </w:r>
          </w:p>
        </w:tc>
        <w:tc>
          <w:tcPr>
            <w:tcW w:w="1741" w:type="dxa"/>
            <w:tcBorders>
              <w:top w:val="single" w:sz="4" w:space="0" w:color="auto"/>
              <w:left w:val="single" w:sz="4" w:space="0" w:color="auto"/>
              <w:bottom w:val="single" w:sz="4" w:space="0" w:color="auto"/>
              <w:right w:val="single" w:sz="4" w:space="0" w:color="auto"/>
            </w:tcBorders>
          </w:tcPr>
          <w:p w:rsidR="00250A41" w:rsidRPr="00250A41" w:rsidRDefault="00250A41" w:rsidP="00250A41">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 </w:t>
            </w:r>
          </w:p>
        </w:tc>
        <w:tc>
          <w:tcPr>
            <w:tcW w:w="1365" w:type="dxa"/>
            <w:tcBorders>
              <w:top w:val="single" w:sz="4" w:space="0" w:color="auto"/>
              <w:left w:val="single" w:sz="4" w:space="0" w:color="auto"/>
              <w:bottom w:val="single" w:sz="4" w:space="0" w:color="auto"/>
              <w:right w:val="single" w:sz="4" w:space="0" w:color="auto"/>
            </w:tcBorders>
          </w:tcPr>
          <w:p w:rsidR="00250A41" w:rsidRPr="00250A41" w:rsidRDefault="00250A41" w:rsidP="00250A41">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 </w:t>
            </w:r>
          </w:p>
        </w:tc>
        <w:tc>
          <w:tcPr>
            <w:tcW w:w="1820" w:type="dxa"/>
            <w:tcBorders>
              <w:top w:val="single" w:sz="4" w:space="0" w:color="auto"/>
              <w:left w:val="single" w:sz="4" w:space="0" w:color="auto"/>
              <w:bottom w:val="single" w:sz="4" w:space="0" w:color="auto"/>
            </w:tcBorders>
          </w:tcPr>
          <w:p w:rsidR="00250A41" w:rsidRPr="00250A41" w:rsidRDefault="00250A41" w:rsidP="00250A41">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 </w:t>
            </w:r>
          </w:p>
        </w:tc>
      </w:tr>
      <w:tr w:rsidR="00250A41" w:rsidRPr="00250A41" w:rsidTr="000E3BF4">
        <w:tc>
          <w:tcPr>
            <w:tcW w:w="1051" w:type="dxa"/>
            <w:tcBorders>
              <w:top w:val="single" w:sz="4" w:space="0" w:color="auto"/>
              <w:bottom w:val="single" w:sz="4" w:space="0" w:color="auto"/>
              <w:right w:val="single" w:sz="4" w:space="0" w:color="auto"/>
            </w:tcBorders>
          </w:tcPr>
          <w:p w:rsidR="00250A41" w:rsidRPr="00250A41" w:rsidRDefault="00250A41" w:rsidP="00250A41">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 </w:t>
            </w:r>
          </w:p>
        </w:tc>
        <w:tc>
          <w:tcPr>
            <w:tcW w:w="2293" w:type="dxa"/>
            <w:tcBorders>
              <w:top w:val="single" w:sz="4" w:space="0" w:color="auto"/>
              <w:left w:val="single" w:sz="4" w:space="0" w:color="auto"/>
              <w:bottom w:val="single" w:sz="4" w:space="0" w:color="auto"/>
              <w:right w:val="single" w:sz="4" w:space="0" w:color="auto"/>
            </w:tcBorders>
          </w:tcPr>
          <w:p w:rsidR="00250A41" w:rsidRPr="00250A41" w:rsidRDefault="00250A41" w:rsidP="00250A41">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 </w:t>
            </w:r>
          </w:p>
        </w:tc>
        <w:tc>
          <w:tcPr>
            <w:tcW w:w="1624" w:type="dxa"/>
            <w:tcBorders>
              <w:top w:val="single" w:sz="4" w:space="0" w:color="auto"/>
              <w:left w:val="single" w:sz="4" w:space="0" w:color="auto"/>
              <w:bottom w:val="single" w:sz="4" w:space="0" w:color="auto"/>
              <w:right w:val="single" w:sz="4" w:space="0" w:color="auto"/>
            </w:tcBorders>
          </w:tcPr>
          <w:p w:rsidR="00250A41" w:rsidRPr="00250A41" w:rsidRDefault="00250A41" w:rsidP="00250A41">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 </w:t>
            </w:r>
          </w:p>
        </w:tc>
        <w:tc>
          <w:tcPr>
            <w:tcW w:w="1741" w:type="dxa"/>
            <w:tcBorders>
              <w:top w:val="single" w:sz="4" w:space="0" w:color="auto"/>
              <w:left w:val="single" w:sz="4" w:space="0" w:color="auto"/>
              <w:bottom w:val="single" w:sz="4" w:space="0" w:color="auto"/>
              <w:right w:val="single" w:sz="4" w:space="0" w:color="auto"/>
            </w:tcBorders>
          </w:tcPr>
          <w:p w:rsidR="00250A41" w:rsidRPr="00250A41" w:rsidRDefault="00250A41" w:rsidP="00250A41">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 </w:t>
            </w:r>
          </w:p>
        </w:tc>
        <w:tc>
          <w:tcPr>
            <w:tcW w:w="1365" w:type="dxa"/>
            <w:tcBorders>
              <w:top w:val="single" w:sz="4" w:space="0" w:color="auto"/>
              <w:left w:val="single" w:sz="4" w:space="0" w:color="auto"/>
              <w:bottom w:val="single" w:sz="4" w:space="0" w:color="auto"/>
              <w:right w:val="single" w:sz="4" w:space="0" w:color="auto"/>
            </w:tcBorders>
          </w:tcPr>
          <w:p w:rsidR="00250A41" w:rsidRPr="00250A41" w:rsidRDefault="00250A41" w:rsidP="00250A41">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 </w:t>
            </w:r>
          </w:p>
        </w:tc>
        <w:tc>
          <w:tcPr>
            <w:tcW w:w="1820" w:type="dxa"/>
            <w:tcBorders>
              <w:top w:val="single" w:sz="4" w:space="0" w:color="auto"/>
              <w:left w:val="single" w:sz="4" w:space="0" w:color="auto"/>
              <w:bottom w:val="single" w:sz="4" w:space="0" w:color="auto"/>
            </w:tcBorders>
          </w:tcPr>
          <w:p w:rsidR="00250A41" w:rsidRPr="00250A41" w:rsidRDefault="00250A41" w:rsidP="00250A41">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 </w:t>
            </w:r>
          </w:p>
        </w:tc>
      </w:tr>
      <w:tr w:rsidR="00250A41" w:rsidRPr="00250A41" w:rsidTr="000E3BF4">
        <w:tc>
          <w:tcPr>
            <w:tcW w:w="1051" w:type="dxa"/>
            <w:tcBorders>
              <w:top w:val="single" w:sz="4" w:space="0" w:color="auto"/>
              <w:bottom w:val="single" w:sz="4" w:space="0" w:color="auto"/>
              <w:right w:val="single" w:sz="4" w:space="0" w:color="auto"/>
            </w:tcBorders>
          </w:tcPr>
          <w:p w:rsidR="00250A41" w:rsidRPr="00250A41" w:rsidRDefault="00250A41" w:rsidP="00250A41">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 </w:t>
            </w:r>
          </w:p>
        </w:tc>
        <w:tc>
          <w:tcPr>
            <w:tcW w:w="2293" w:type="dxa"/>
            <w:tcBorders>
              <w:top w:val="single" w:sz="4" w:space="0" w:color="auto"/>
              <w:left w:val="single" w:sz="4" w:space="0" w:color="auto"/>
              <w:bottom w:val="single" w:sz="4" w:space="0" w:color="auto"/>
              <w:right w:val="single" w:sz="4" w:space="0" w:color="auto"/>
            </w:tcBorders>
          </w:tcPr>
          <w:p w:rsidR="00250A41" w:rsidRPr="00250A41" w:rsidRDefault="00250A41" w:rsidP="00250A41">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 </w:t>
            </w:r>
          </w:p>
        </w:tc>
        <w:tc>
          <w:tcPr>
            <w:tcW w:w="1624" w:type="dxa"/>
            <w:tcBorders>
              <w:top w:val="single" w:sz="4" w:space="0" w:color="auto"/>
              <w:left w:val="single" w:sz="4" w:space="0" w:color="auto"/>
              <w:bottom w:val="single" w:sz="4" w:space="0" w:color="auto"/>
              <w:right w:val="single" w:sz="4" w:space="0" w:color="auto"/>
            </w:tcBorders>
          </w:tcPr>
          <w:p w:rsidR="00250A41" w:rsidRPr="00250A41" w:rsidRDefault="00250A41" w:rsidP="00250A41">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 </w:t>
            </w:r>
          </w:p>
        </w:tc>
        <w:tc>
          <w:tcPr>
            <w:tcW w:w="1741" w:type="dxa"/>
            <w:tcBorders>
              <w:top w:val="single" w:sz="4" w:space="0" w:color="auto"/>
              <w:left w:val="single" w:sz="4" w:space="0" w:color="auto"/>
              <w:bottom w:val="single" w:sz="4" w:space="0" w:color="auto"/>
              <w:right w:val="single" w:sz="4" w:space="0" w:color="auto"/>
            </w:tcBorders>
          </w:tcPr>
          <w:p w:rsidR="00250A41" w:rsidRPr="00250A41" w:rsidRDefault="00250A41" w:rsidP="00250A41">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 </w:t>
            </w:r>
          </w:p>
        </w:tc>
        <w:tc>
          <w:tcPr>
            <w:tcW w:w="1365" w:type="dxa"/>
            <w:tcBorders>
              <w:top w:val="single" w:sz="4" w:space="0" w:color="auto"/>
              <w:left w:val="single" w:sz="4" w:space="0" w:color="auto"/>
              <w:bottom w:val="single" w:sz="4" w:space="0" w:color="auto"/>
              <w:right w:val="single" w:sz="4" w:space="0" w:color="auto"/>
            </w:tcBorders>
          </w:tcPr>
          <w:p w:rsidR="00250A41" w:rsidRPr="00250A41" w:rsidRDefault="00250A41" w:rsidP="00250A41">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 </w:t>
            </w:r>
          </w:p>
        </w:tc>
        <w:tc>
          <w:tcPr>
            <w:tcW w:w="1820" w:type="dxa"/>
            <w:tcBorders>
              <w:top w:val="single" w:sz="4" w:space="0" w:color="auto"/>
              <w:left w:val="single" w:sz="4" w:space="0" w:color="auto"/>
              <w:bottom w:val="single" w:sz="4" w:space="0" w:color="auto"/>
            </w:tcBorders>
          </w:tcPr>
          <w:p w:rsidR="00250A41" w:rsidRPr="00250A41" w:rsidRDefault="00250A41" w:rsidP="00250A41">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250A41">
              <w:rPr>
                <w:rFonts w:ascii="Times New Roman CYR" w:eastAsia="Times New Roman" w:hAnsi="Times New Roman CYR" w:cs="Times New Roman CYR"/>
                <w:sz w:val="24"/>
                <w:szCs w:val="24"/>
                <w:lang w:eastAsia="ru-RU"/>
              </w:rPr>
              <w:t> </w:t>
            </w:r>
          </w:p>
        </w:tc>
      </w:tr>
    </w:tbl>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ab/>
      </w:r>
      <w:r w:rsidRPr="00C50B82">
        <w:rPr>
          <w:rFonts w:ascii="Times New Roman" w:hAnsi="Times New Roman" w:cs="Times New Roman"/>
          <w:sz w:val="28"/>
          <w:szCs w:val="28"/>
        </w:rPr>
        <w:tab/>
      </w:r>
      <w:r w:rsidRPr="00C50B82">
        <w:rPr>
          <w:rFonts w:ascii="Times New Roman" w:hAnsi="Times New Roman" w:cs="Times New Roman"/>
          <w:sz w:val="28"/>
          <w:szCs w:val="28"/>
        </w:rPr>
        <w:tab/>
      </w:r>
      <w:r w:rsidRPr="00C50B82">
        <w:rPr>
          <w:rFonts w:ascii="Times New Roman" w:hAnsi="Times New Roman" w:cs="Times New Roman"/>
          <w:sz w:val="28"/>
          <w:szCs w:val="28"/>
        </w:rPr>
        <w:tab/>
      </w:r>
      <w:r w:rsidRPr="00C50B82">
        <w:rPr>
          <w:rFonts w:ascii="Times New Roman" w:hAnsi="Times New Roman" w:cs="Times New Roman"/>
          <w:sz w:val="28"/>
          <w:szCs w:val="28"/>
        </w:rPr>
        <w:tab/>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ab/>
      </w:r>
      <w:r w:rsidRPr="00C50B82">
        <w:rPr>
          <w:rFonts w:ascii="Times New Roman" w:hAnsi="Times New Roman" w:cs="Times New Roman"/>
          <w:sz w:val="28"/>
          <w:szCs w:val="28"/>
        </w:rPr>
        <w:tab/>
      </w:r>
      <w:r w:rsidRPr="00C50B82">
        <w:rPr>
          <w:rFonts w:ascii="Times New Roman" w:hAnsi="Times New Roman" w:cs="Times New Roman"/>
          <w:sz w:val="28"/>
          <w:szCs w:val="28"/>
        </w:rPr>
        <w:tab/>
      </w:r>
      <w:r w:rsidRPr="00C50B82">
        <w:rPr>
          <w:rFonts w:ascii="Times New Roman" w:hAnsi="Times New Roman" w:cs="Times New Roman"/>
          <w:sz w:val="28"/>
          <w:szCs w:val="28"/>
        </w:rPr>
        <w:tab/>
      </w:r>
      <w:r w:rsidRPr="00C50B82">
        <w:rPr>
          <w:rFonts w:ascii="Times New Roman" w:hAnsi="Times New Roman" w:cs="Times New Roman"/>
          <w:sz w:val="28"/>
          <w:szCs w:val="28"/>
        </w:rPr>
        <w:tab/>
      </w:r>
    </w:p>
    <w:p w:rsidR="00C50B82" w:rsidRPr="00C50B82" w:rsidRDefault="00C50B82" w:rsidP="00C50B82">
      <w:pPr>
        <w:spacing w:after="0" w:line="240" w:lineRule="auto"/>
        <w:jc w:val="both"/>
        <w:rPr>
          <w:rFonts w:ascii="Times New Roman" w:hAnsi="Times New Roman" w:cs="Times New Roman"/>
          <w:sz w:val="28"/>
          <w:szCs w:val="28"/>
        </w:rPr>
      </w:pPr>
      <w:r w:rsidRPr="00C50B82">
        <w:rPr>
          <w:rFonts w:ascii="Times New Roman" w:hAnsi="Times New Roman" w:cs="Times New Roman"/>
          <w:sz w:val="28"/>
          <w:szCs w:val="28"/>
        </w:rPr>
        <w:tab/>
      </w:r>
      <w:r w:rsidRPr="00C50B82">
        <w:rPr>
          <w:rFonts w:ascii="Times New Roman" w:hAnsi="Times New Roman" w:cs="Times New Roman"/>
          <w:sz w:val="28"/>
          <w:szCs w:val="28"/>
        </w:rPr>
        <w:tab/>
      </w:r>
      <w:r w:rsidRPr="00C50B82">
        <w:rPr>
          <w:rFonts w:ascii="Times New Roman" w:hAnsi="Times New Roman" w:cs="Times New Roman"/>
          <w:sz w:val="28"/>
          <w:szCs w:val="28"/>
        </w:rPr>
        <w:tab/>
      </w:r>
      <w:r w:rsidRPr="00C50B82">
        <w:rPr>
          <w:rFonts w:ascii="Times New Roman" w:hAnsi="Times New Roman" w:cs="Times New Roman"/>
          <w:sz w:val="28"/>
          <w:szCs w:val="28"/>
        </w:rPr>
        <w:tab/>
      </w:r>
      <w:r w:rsidRPr="00C50B82">
        <w:rPr>
          <w:rFonts w:ascii="Times New Roman" w:hAnsi="Times New Roman" w:cs="Times New Roman"/>
          <w:sz w:val="28"/>
          <w:szCs w:val="28"/>
        </w:rPr>
        <w:tab/>
      </w:r>
    </w:p>
    <w:p w:rsidR="00756D36" w:rsidRPr="00C50B82" w:rsidRDefault="00756D36" w:rsidP="00C50B82">
      <w:pPr>
        <w:spacing w:after="0" w:line="240" w:lineRule="auto"/>
        <w:jc w:val="both"/>
        <w:rPr>
          <w:rFonts w:ascii="Times New Roman" w:hAnsi="Times New Roman" w:cs="Times New Roman"/>
          <w:sz w:val="28"/>
          <w:szCs w:val="28"/>
        </w:rPr>
      </w:pPr>
    </w:p>
    <w:sectPr w:rsidR="00756D36" w:rsidRPr="00C50B82" w:rsidSect="00322BF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4945" w:rsidRDefault="00914945" w:rsidP="00FB5630">
      <w:pPr>
        <w:spacing w:after="0" w:line="240" w:lineRule="auto"/>
      </w:pPr>
      <w:r>
        <w:separator/>
      </w:r>
    </w:p>
  </w:endnote>
  <w:endnote w:type="continuationSeparator" w:id="1">
    <w:p w:rsidR="00914945" w:rsidRDefault="00914945" w:rsidP="00FB56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4945" w:rsidRDefault="00914945" w:rsidP="00FB5630">
      <w:pPr>
        <w:spacing w:after="0" w:line="240" w:lineRule="auto"/>
      </w:pPr>
      <w:r>
        <w:separator/>
      </w:r>
    </w:p>
  </w:footnote>
  <w:footnote w:type="continuationSeparator" w:id="1">
    <w:p w:rsidR="00914945" w:rsidRDefault="00914945" w:rsidP="00FB563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B62E2"/>
    <w:rsid w:val="000912D4"/>
    <w:rsid w:val="000E47D1"/>
    <w:rsid w:val="00250A41"/>
    <w:rsid w:val="00322BF0"/>
    <w:rsid w:val="0062186C"/>
    <w:rsid w:val="006F48FF"/>
    <w:rsid w:val="00756D36"/>
    <w:rsid w:val="007B0FA5"/>
    <w:rsid w:val="00914945"/>
    <w:rsid w:val="00A2132B"/>
    <w:rsid w:val="00C50B82"/>
    <w:rsid w:val="00DA0DB6"/>
    <w:rsid w:val="00EB62E2"/>
    <w:rsid w:val="00FA1990"/>
    <w:rsid w:val="00FB56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A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0B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0B82"/>
    <w:rPr>
      <w:rFonts w:ascii="Tahoma" w:hAnsi="Tahoma" w:cs="Tahoma"/>
      <w:sz w:val="16"/>
      <w:szCs w:val="16"/>
    </w:rPr>
  </w:style>
  <w:style w:type="paragraph" w:styleId="a5">
    <w:name w:val="header"/>
    <w:basedOn w:val="a"/>
    <w:link w:val="a6"/>
    <w:uiPriority w:val="99"/>
    <w:unhideWhenUsed/>
    <w:rsid w:val="00FB563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B5630"/>
  </w:style>
  <w:style w:type="paragraph" w:styleId="a7">
    <w:name w:val="footer"/>
    <w:basedOn w:val="a"/>
    <w:link w:val="a8"/>
    <w:uiPriority w:val="99"/>
    <w:unhideWhenUsed/>
    <w:rsid w:val="00FB563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B56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A4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0B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0B82"/>
    <w:rPr>
      <w:rFonts w:ascii="Tahoma" w:hAnsi="Tahoma" w:cs="Tahoma"/>
      <w:sz w:val="16"/>
      <w:szCs w:val="16"/>
    </w:rPr>
  </w:style>
  <w:style w:type="paragraph" w:styleId="a5">
    <w:name w:val="header"/>
    <w:basedOn w:val="a"/>
    <w:link w:val="a6"/>
    <w:uiPriority w:val="99"/>
    <w:unhideWhenUsed/>
    <w:rsid w:val="00FB563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B5630"/>
  </w:style>
  <w:style w:type="paragraph" w:styleId="a7">
    <w:name w:val="footer"/>
    <w:basedOn w:val="a"/>
    <w:link w:val="a8"/>
    <w:uiPriority w:val="99"/>
    <w:unhideWhenUsed/>
    <w:rsid w:val="00FB563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B563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8</Pages>
  <Words>1881</Words>
  <Characters>10726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7</cp:revision>
  <cp:lastPrinted>2023-06-08T06:09:00Z</cp:lastPrinted>
  <dcterms:created xsi:type="dcterms:W3CDTF">2023-05-16T16:59:00Z</dcterms:created>
  <dcterms:modified xsi:type="dcterms:W3CDTF">2023-06-29T07:01:00Z</dcterms:modified>
</cp:coreProperties>
</file>