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7950" w:rsidRPr="003877C3" w:rsidRDefault="00B32308" w:rsidP="00F97950">
      <w:pPr>
        <w:spacing w:after="0" w:line="240" w:lineRule="auto"/>
        <w:jc w:val="center"/>
        <w:rPr>
          <w:rFonts w:ascii="Times New Roman" w:hAnsi="Times New Roman"/>
        </w:rPr>
      </w:pPr>
      <w:r>
        <w:rPr>
          <w:b/>
          <w:sz w:val="24"/>
          <w:szCs w:val="24"/>
        </w:rPr>
        <w:t xml:space="preserve">       </w:t>
      </w:r>
      <w:r w:rsidR="00F97950">
        <w:rPr>
          <w:rFonts w:ascii="Times New Roman" w:hAnsi="Times New Roman"/>
          <w:noProof/>
        </w:rPr>
        <w:drawing>
          <wp:inline distT="0" distB="0" distL="0" distR="0">
            <wp:extent cx="495300" cy="638175"/>
            <wp:effectExtent l="19050" t="0" r="0" b="0"/>
            <wp:docPr id="5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638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b/>
          <w:sz w:val="24"/>
          <w:szCs w:val="24"/>
        </w:rPr>
        <w:t xml:space="preserve">                                                                     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 xml:space="preserve">АДМИНИСТРАЦИЯ  МУНИЦИПАЛЬНОГО ОБРАЗОВАНИЯ КИНЗЕЛЬСКИЙ   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СЕЛЬСОВЕТ КРАСНОГВАРДЕЙСКОГО РАЙОНА ОРЕНБУРГСКОЙ ОБЛАСТИ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F97950">
        <w:rPr>
          <w:rFonts w:ascii="Times New Roman" w:hAnsi="Times New Roman"/>
          <w:b/>
          <w:sz w:val="24"/>
          <w:szCs w:val="24"/>
        </w:rPr>
        <w:t>П О С Т А Н О В Л Е Н И Е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F97950" w:rsidRPr="00F97950" w:rsidRDefault="00225D61" w:rsidP="00F97950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30</w:t>
      </w:r>
      <w:r w:rsidR="00F97950" w:rsidRPr="00F9795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03</w:t>
      </w:r>
      <w:r w:rsidR="00A7104F">
        <w:rPr>
          <w:rFonts w:ascii="Times New Roman" w:hAnsi="Times New Roman"/>
          <w:sz w:val="24"/>
          <w:szCs w:val="24"/>
        </w:rPr>
        <w:t>.</w:t>
      </w:r>
      <w:r w:rsidR="00F97950" w:rsidRPr="00F97950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="00F97950" w:rsidRPr="00F97950">
        <w:rPr>
          <w:rFonts w:ascii="Times New Roman" w:hAnsi="Times New Roman"/>
          <w:sz w:val="24"/>
          <w:szCs w:val="24"/>
        </w:rPr>
        <w:t xml:space="preserve"> </w:t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</w:r>
      <w:r w:rsidR="00F97950" w:rsidRPr="00F97950">
        <w:rPr>
          <w:rFonts w:ascii="Times New Roman" w:hAnsi="Times New Roman"/>
          <w:sz w:val="24"/>
          <w:szCs w:val="24"/>
        </w:rPr>
        <w:tab/>
        <w:t xml:space="preserve">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№ 2</w:t>
      </w:r>
      <w:r w:rsidR="00A7104F">
        <w:rPr>
          <w:rFonts w:ascii="Times New Roman" w:hAnsi="Times New Roman"/>
          <w:sz w:val="24"/>
          <w:szCs w:val="24"/>
        </w:rPr>
        <w:t>5</w:t>
      </w:r>
      <w:r w:rsidR="00F97950" w:rsidRPr="00F97950">
        <w:rPr>
          <w:rFonts w:ascii="Times New Roman" w:hAnsi="Times New Roman"/>
          <w:sz w:val="24"/>
          <w:szCs w:val="24"/>
        </w:rPr>
        <w:t>-п</w:t>
      </w:r>
    </w:p>
    <w:p w:rsidR="00F97950" w:rsidRP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с. Кинзелька</w:t>
      </w:r>
    </w:p>
    <w:p w:rsidR="00F97950" w:rsidRDefault="00F97950" w:rsidP="00F9795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B32308" w:rsidRPr="00F97950" w:rsidRDefault="00B32308" w:rsidP="00F97950">
      <w:pPr>
        <w:spacing w:after="0" w:line="240" w:lineRule="auto"/>
        <w:jc w:val="center"/>
        <w:rPr>
          <w:sz w:val="24"/>
          <w:szCs w:val="24"/>
        </w:rPr>
      </w:pPr>
      <w:r w:rsidRPr="00F97950">
        <w:rPr>
          <w:rFonts w:ascii="Times New Roman" w:hAnsi="Times New Roman"/>
          <w:sz w:val="24"/>
          <w:szCs w:val="24"/>
        </w:rPr>
        <w:t>Об о</w:t>
      </w:r>
      <w:r w:rsidR="00FB541B" w:rsidRPr="00F97950">
        <w:rPr>
          <w:rFonts w:ascii="Times New Roman" w:hAnsi="Times New Roman"/>
          <w:sz w:val="24"/>
          <w:szCs w:val="24"/>
        </w:rPr>
        <w:t>граничении</w:t>
      </w:r>
      <w:r w:rsidRPr="00F97950">
        <w:rPr>
          <w:rFonts w:ascii="Times New Roman" w:hAnsi="Times New Roman"/>
          <w:sz w:val="24"/>
          <w:szCs w:val="24"/>
        </w:rPr>
        <w:t xml:space="preserve"> движения транспор</w:t>
      </w:r>
      <w:r w:rsidR="00FB541B" w:rsidRPr="00F97950">
        <w:rPr>
          <w:rFonts w:ascii="Times New Roman" w:hAnsi="Times New Roman"/>
          <w:sz w:val="24"/>
          <w:szCs w:val="24"/>
        </w:rPr>
        <w:t>тных средств</w:t>
      </w:r>
      <w:r w:rsidRPr="00F97950">
        <w:rPr>
          <w:rFonts w:ascii="Times New Roman" w:hAnsi="Times New Roman"/>
          <w:sz w:val="24"/>
          <w:szCs w:val="24"/>
        </w:rPr>
        <w:t xml:space="preserve"> по автомобильным дорогам общего пользования</w:t>
      </w:r>
      <w:r w:rsidR="00FB541B" w:rsidRPr="00F97950">
        <w:rPr>
          <w:rFonts w:ascii="Times New Roman" w:hAnsi="Times New Roman"/>
          <w:sz w:val="24"/>
          <w:szCs w:val="24"/>
        </w:rPr>
        <w:t xml:space="preserve"> местного значения</w:t>
      </w:r>
      <w:r w:rsidRPr="00F97950">
        <w:rPr>
          <w:rFonts w:ascii="Times New Roman" w:hAnsi="Times New Roman"/>
          <w:sz w:val="24"/>
          <w:szCs w:val="24"/>
        </w:rPr>
        <w:t xml:space="preserve">, расположенных в границах населенных пунктов муниципального образования Кинзельский </w:t>
      </w:r>
      <w:r w:rsidR="00231830" w:rsidRPr="00F97950">
        <w:rPr>
          <w:rFonts w:ascii="Times New Roman" w:hAnsi="Times New Roman"/>
          <w:sz w:val="24"/>
          <w:szCs w:val="24"/>
        </w:rPr>
        <w:t>сельсовет в весенний период 20</w:t>
      </w:r>
      <w:r w:rsidR="00FB541B" w:rsidRPr="00F97950">
        <w:rPr>
          <w:rFonts w:ascii="Times New Roman" w:hAnsi="Times New Roman"/>
          <w:sz w:val="24"/>
          <w:szCs w:val="24"/>
        </w:rPr>
        <w:t>2</w:t>
      </w:r>
      <w:r w:rsidR="00225D61">
        <w:rPr>
          <w:rFonts w:ascii="Times New Roman" w:hAnsi="Times New Roman"/>
          <w:sz w:val="24"/>
          <w:szCs w:val="24"/>
        </w:rPr>
        <w:t xml:space="preserve">6 </w:t>
      </w:r>
      <w:r w:rsidRPr="00F97950">
        <w:rPr>
          <w:rFonts w:ascii="Times New Roman" w:hAnsi="Times New Roman"/>
          <w:sz w:val="24"/>
          <w:szCs w:val="24"/>
        </w:rPr>
        <w:t>года</w:t>
      </w: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32308" w:rsidRPr="00225D61" w:rsidRDefault="00B32308" w:rsidP="00225D61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На основании статей 6,14 Федерального закона от 10 декабря 1995 года № 196-ФЗ «О безопасности дорожного движения», </w:t>
      </w:r>
      <w:r w:rsidR="00225D61" w:rsidRPr="00225D61">
        <w:rPr>
          <w:rFonts w:ascii="Times New Roman" w:eastAsia="Calibri" w:hAnsi="Times New Roman" w:cs="Times New Roman"/>
          <w:sz w:val="24"/>
          <w:szCs w:val="24"/>
        </w:rPr>
        <w:t>Федеральным законом от 20 марта 2025 года № 33-ФЗ «Об общих принципах организации местного самоуправления в единой системе публичной власти»</w:t>
      </w:r>
      <w:r w:rsidRPr="00B32308">
        <w:rPr>
          <w:rFonts w:ascii="Times New Roman" w:hAnsi="Times New Roman"/>
          <w:sz w:val="24"/>
          <w:szCs w:val="24"/>
        </w:rPr>
        <w:t xml:space="preserve">, </w:t>
      </w:r>
      <w:r w:rsidR="001E0222">
        <w:rPr>
          <w:rFonts w:ascii="Times New Roman" w:hAnsi="Times New Roman"/>
          <w:sz w:val="24"/>
          <w:szCs w:val="24"/>
        </w:rPr>
        <w:t xml:space="preserve">Постановления Правительства Оренбургской области № </w:t>
      </w:r>
      <w:r w:rsidR="00225D61">
        <w:rPr>
          <w:rFonts w:ascii="Times New Roman" w:hAnsi="Times New Roman"/>
          <w:sz w:val="24"/>
          <w:szCs w:val="24"/>
        </w:rPr>
        <w:t>571-пп от 20</w:t>
      </w:r>
      <w:r w:rsidR="001E0222">
        <w:rPr>
          <w:rFonts w:ascii="Times New Roman" w:hAnsi="Times New Roman"/>
          <w:sz w:val="24"/>
          <w:szCs w:val="24"/>
        </w:rPr>
        <w:t>.03.202</w:t>
      </w:r>
      <w:r w:rsidR="00225D61">
        <w:rPr>
          <w:rFonts w:ascii="Times New Roman" w:hAnsi="Times New Roman"/>
          <w:sz w:val="24"/>
          <w:szCs w:val="24"/>
        </w:rPr>
        <w:t>6</w:t>
      </w:r>
      <w:r w:rsidR="001E0222">
        <w:rPr>
          <w:rFonts w:ascii="Times New Roman" w:hAnsi="Times New Roman"/>
          <w:sz w:val="24"/>
          <w:szCs w:val="24"/>
        </w:rPr>
        <w:t xml:space="preserve"> «</w:t>
      </w:r>
      <w:r w:rsidR="00225D61" w:rsidRPr="00225D61">
        <w:rPr>
          <w:rFonts w:ascii="Times New Roman" w:hAnsi="Times New Roman"/>
          <w:sz w:val="24"/>
          <w:szCs w:val="24"/>
        </w:rPr>
        <w:t>Об ограничении движения транспортных средств по автомобильным дорогам общего пользования местного значения муниципального образования «город Оренбург» в весенний период 2026 года</w:t>
      </w:r>
      <w:r w:rsidR="001E0222" w:rsidRPr="00225D61">
        <w:rPr>
          <w:rFonts w:ascii="Times New Roman" w:hAnsi="Times New Roman"/>
          <w:sz w:val="24"/>
          <w:szCs w:val="24"/>
        </w:rPr>
        <w:t>»</w:t>
      </w:r>
      <w:r w:rsidR="001E0222">
        <w:rPr>
          <w:rFonts w:ascii="Times New Roman" w:hAnsi="Times New Roman"/>
          <w:sz w:val="24"/>
          <w:szCs w:val="24"/>
        </w:rPr>
        <w:t xml:space="preserve">,  </w:t>
      </w:r>
      <w:r w:rsidRPr="00B32308">
        <w:rPr>
          <w:rFonts w:ascii="Times New Roman" w:hAnsi="Times New Roman"/>
          <w:sz w:val="24"/>
          <w:szCs w:val="24"/>
        </w:rPr>
        <w:t>статьей  5 Устава муниципального образования  Кинзельский  сельсовет</w:t>
      </w:r>
      <w:r w:rsidR="00FB541B">
        <w:rPr>
          <w:rFonts w:ascii="Times New Roman" w:hAnsi="Times New Roman"/>
          <w:sz w:val="24"/>
          <w:szCs w:val="24"/>
        </w:rPr>
        <w:t>,</w:t>
      </w:r>
      <w:r w:rsidRPr="00B32308">
        <w:rPr>
          <w:rFonts w:ascii="Times New Roman" w:hAnsi="Times New Roman"/>
          <w:sz w:val="24"/>
          <w:szCs w:val="24"/>
        </w:rPr>
        <w:t xml:space="preserve"> в целях обеспечения безопасности </w:t>
      </w:r>
      <w:r w:rsidR="00FB541B">
        <w:rPr>
          <w:rFonts w:ascii="Times New Roman" w:hAnsi="Times New Roman"/>
          <w:sz w:val="24"/>
          <w:szCs w:val="24"/>
        </w:rPr>
        <w:t xml:space="preserve">дорожного </w:t>
      </w:r>
      <w:r w:rsidRPr="00B32308">
        <w:rPr>
          <w:rFonts w:ascii="Times New Roman" w:hAnsi="Times New Roman"/>
          <w:sz w:val="24"/>
          <w:szCs w:val="24"/>
        </w:rPr>
        <w:t>движения</w:t>
      </w:r>
      <w:r w:rsidR="00FB541B">
        <w:rPr>
          <w:rFonts w:ascii="Times New Roman" w:hAnsi="Times New Roman"/>
          <w:sz w:val="24"/>
          <w:szCs w:val="24"/>
        </w:rPr>
        <w:t xml:space="preserve"> в период неблагоприятных природно-климатических условий, в связи со снижением несущей способности конструктивных элементов автомобильных дорог общего пользования местного значения</w:t>
      </w:r>
      <w:r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</w:t>
      </w:r>
      <w:r w:rsidR="00FB541B">
        <w:rPr>
          <w:rFonts w:ascii="Times New Roman" w:hAnsi="Times New Roman"/>
          <w:sz w:val="24"/>
          <w:szCs w:val="24"/>
        </w:rPr>
        <w:t>, вызванных их переувлажнением в весенний период</w:t>
      </w:r>
      <w:r w:rsidRPr="00B32308">
        <w:rPr>
          <w:rFonts w:ascii="Times New Roman" w:hAnsi="Times New Roman"/>
          <w:sz w:val="24"/>
          <w:szCs w:val="24"/>
        </w:rPr>
        <w:t>:</w:t>
      </w:r>
    </w:p>
    <w:p w:rsidR="00B32308" w:rsidRPr="00FB541B" w:rsidRDefault="00231830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FB541B">
        <w:rPr>
          <w:rFonts w:ascii="Times New Roman" w:hAnsi="Times New Roman"/>
          <w:sz w:val="24"/>
          <w:szCs w:val="24"/>
        </w:rPr>
        <w:t xml:space="preserve">Ввести с </w:t>
      </w:r>
      <w:r w:rsidR="00225D61" w:rsidRPr="00225D61">
        <w:rPr>
          <w:rFonts w:ascii="Times New Roman" w:hAnsi="Times New Roman"/>
          <w:sz w:val="24"/>
          <w:szCs w:val="24"/>
        </w:rPr>
        <w:t>30.03.2026</w:t>
      </w:r>
      <w:r w:rsidR="00225D61">
        <w:rPr>
          <w:rFonts w:ascii="Times New Roman" w:hAnsi="Times New Roman"/>
          <w:sz w:val="24"/>
          <w:szCs w:val="24"/>
        </w:rPr>
        <w:t xml:space="preserve"> </w:t>
      </w:r>
      <w:r w:rsidRPr="00FB541B">
        <w:rPr>
          <w:rFonts w:ascii="Times New Roman" w:hAnsi="Times New Roman"/>
          <w:sz w:val="24"/>
          <w:szCs w:val="24"/>
        </w:rPr>
        <w:t xml:space="preserve">года по </w:t>
      </w:r>
      <w:r w:rsidR="00225D61" w:rsidRPr="00225D61">
        <w:rPr>
          <w:rFonts w:ascii="Times New Roman" w:hAnsi="Times New Roman"/>
          <w:sz w:val="24"/>
          <w:szCs w:val="24"/>
        </w:rPr>
        <w:t>27.04.2026</w:t>
      </w:r>
      <w:r w:rsidR="00225D61">
        <w:rPr>
          <w:rFonts w:ascii="Times New Roman" w:hAnsi="Times New Roman"/>
          <w:sz w:val="24"/>
          <w:szCs w:val="24"/>
        </w:rPr>
        <w:t xml:space="preserve"> </w:t>
      </w:r>
      <w:r w:rsidR="00B32308" w:rsidRPr="00FB541B">
        <w:rPr>
          <w:rFonts w:ascii="Times New Roman" w:hAnsi="Times New Roman"/>
          <w:sz w:val="24"/>
          <w:szCs w:val="24"/>
        </w:rPr>
        <w:t>года в установленном порядке</w:t>
      </w:r>
      <w:r w:rsidR="00FB541B" w:rsidRPr="00FB541B">
        <w:rPr>
          <w:rFonts w:ascii="Times New Roman" w:hAnsi="Times New Roman"/>
          <w:sz w:val="24"/>
          <w:szCs w:val="24"/>
        </w:rPr>
        <w:t xml:space="preserve"> </w:t>
      </w:r>
      <w:r w:rsidR="00B32308" w:rsidRPr="00FB541B">
        <w:rPr>
          <w:rFonts w:ascii="Times New Roman" w:hAnsi="Times New Roman"/>
          <w:sz w:val="24"/>
          <w:szCs w:val="24"/>
        </w:rPr>
        <w:t xml:space="preserve">на автомобильных дорогах общего пользования, расположенных в границах населенных пунктов муниципального образования Кинзельский сельсовет временное ограничение движения </w:t>
      </w:r>
      <w:r w:rsidR="001E0222">
        <w:rPr>
          <w:rFonts w:ascii="Times New Roman" w:hAnsi="Times New Roman"/>
          <w:sz w:val="24"/>
          <w:szCs w:val="24"/>
        </w:rPr>
        <w:t xml:space="preserve">тяжеловесных </w:t>
      </w:r>
      <w:r w:rsidR="00B32308" w:rsidRPr="00FB541B">
        <w:rPr>
          <w:rFonts w:ascii="Times New Roman" w:hAnsi="Times New Roman"/>
          <w:sz w:val="24"/>
          <w:szCs w:val="24"/>
        </w:rPr>
        <w:t>транспортных средств с нагрузкой на ось свыше 6 тонн или полной массой 15 тонн и более и тракторов всех марок.</w:t>
      </w:r>
    </w:p>
    <w:p w:rsidR="00B32308" w:rsidRPr="00B32308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Установить, что: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 xml:space="preserve">не допускается проезд по </w:t>
      </w:r>
      <w:proofErr w:type="gramStart"/>
      <w:r w:rsidR="00B32308" w:rsidRPr="00B32308">
        <w:rPr>
          <w:rFonts w:ascii="Times New Roman" w:hAnsi="Times New Roman"/>
          <w:sz w:val="24"/>
          <w:szCs w:val="24"/>
        </w:rPr>
        <w:t>автомобильным  дорогам</w:t>
      </w:r>
      <w:proofErr w:type="gramEnd"/>
      <w:r w:rsidR="00B32308" w:rsidRPr="00B32308">
        <w:rPr>
          <w:rFonts w:ascii="Times New Roman" w:hAnsi="Times New Roman"/>
          <w:sz w:val="24"/>
          <w:szCs w:val="24"/>
        </w:rPr>
        <w:t xml:space="preserve"> общего пользования</w:t>
      </w:r>
      <w:r>
        <w:rPr>
          <w:rFonts w:ascii="Times New Roman" w:hAnsi="Times New Roman"/>
          <w:sz w:val="24"/>
          <w:szCs w:val="24"/>
        </w:rPr>
        <w:t xml:space="preserve"> местного значения</w:t>
      </w:r>
      <w:r w:rsidR="00B32308" w:rsidRPr="00B32308">
        <w:rPr>
          <w:rFonts w:ascii="Times New Roman" w:hAnsi="Times New Roman"/>
          <w:sz w:val="24"/>
          <w:szCs w:val="24"/>
        </w:rPr>
        <w:t>, расположенных в границах населенных пунктов муниципального образования Кинзельский сельсовет транспортных средств  с  грузом  или без груза, нагрузки на ось или полная масса которых превышает установленные  в настоящем  постановлении значения;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 движение по специальным пропускам  транспортных средств, нагрузки на ость или полная масса которых превышают  установленные  в настоящем постановлении  значения, осуществляющих перевозки  продуктов питания  в автомобилях-рефрижераторах  (кроме пива и алкогольных напитков), молоковозах, контейнеровозах  и фургонов всех марок, оборудованных для перевозки продовольственных товаров, лекарственных препаратов, удобрений, горюче-смазочных материалов и семенного фонда для весенне-полевых работ, кормов для завершения зимовки скота, почты и почтовых грузов, грузов и техники необходимых для выполнения работ по строительству, реконструкции автомобильных дорог  общего пользования и искусственных сооружений на них, грузов, необходимых для предотвращения или ликвидации последствий обеспечения жизнедеятельности  и боевой готовности  войсковых частей;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B32308" w:rsidRPr="00B32308">
        <w:rPr>
          <w:rFonts w:ascii="Times New Roman" w:hAnsi="Times New Roman"/>
          <w:sz w:val="24"/>
          <w:szCs w:val="24"/>
        </w:rPr>
        <w:t>допускается движение по специальным  пропускам грузовых и специализированных транспортных средств  повышенной проходимости с грузом или без груза, нагрузка на ось которых и полная масса не превышают установленные в настоящем постановлении значения;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>специальные пропуска на указанные виды перевозок выдаются администрацией Кинзельского сельсовета при обосновании перевозчиками необходимости безотлагательного проезда транспортного средства;</w:t>
      </w:r>
    </w:p>
    <w:p w:rsidR="00B32308" w:rsidRPr="00B32308" w:rsidRDefault="00FB541B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р</w:t>
      </w:r>
      <w:r w:rsidR="00B32308" w:rsidRPr="00B32308">
        <w:rPr>
          <w:rFonts w:ascii="Times New Roman" w:hAnsi="Times New Roman"/>
          <w:sz w:val="24"/>
          <w:szCs w:val="24"/>
        </w:rPr>
        <w:t>азрешается проезд без специальных пропусков по автомобильным  дорогам общего пользования транспортных средств, осуществляющих пассажирские перевозки по установленным маршрутам (кроме автобусов повышенной проходимости);</w:t>
      </w:r>
    </w:p>
    <w:p w:rsidR="00213EBD" w:rsidRDefault="00591D64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Запрещается с</w:t>
      </w:r>
      <w:r w:rsidR="004C6DD1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30</w:t>
      </w:r>
      <w:r w:rsidR="00A7104F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марта</w:t>
      </w:r>
      <w:r w:rsidR="004C6DD1">
        <w:rPr>
          <w:rFonts w:ascii="Times New Roman" w:hAnsi="Times New Roman"/>
          <w:sz w:val="24"/>
          <w:szCs w:val="24"/>
        </w:rPr>
        <w:t xml:space="preserve"> </w:t>
      </w:r>
      <w:r w:rsidR="005A21F7">
        <w:rPr>
          <w:rFonts w:ascii="Times New Roman" w:hAnsi="Times New Roman"/>
          <w:sz w:val="24"/>
          <w:szCs w:val="24"/>
        </w:rPr>
        <w:t>202</w:t>
      </w:r>
      <w:r>
        <w:rPr>
          <w:rFonts w:ascii="Times New Roman" w:hAnsi="Times New Roman"/>
          <w:sz w:val="24"/>
          <w:szCs w:val="24"/>
        </w:rPr>
        <w:t>6</w:t>
      </w:r>
      <w:r w:rsidR="00B32308" w:rsidRPr="00B32308">
        <w:rPr>
          <w:rFonts w:ascii="Times New Roman" w:hAnsi="Times New Roman"/>
          <w:sz w:val="24"/>
          <w:szCs w:val="24"/>
        </w:rPr>
        <w:t xml:space="preserve"> года движение по автомобильным дорогам общего пользования, расположенным в границах населенных пунктов муниципального образования Кинзельский </w:t>
      </w:r>
      <w:r w:rsidRPr="00B32308">
        <w:rPr>
          <w:rFonts w:ascii="Times New Roman" w:hAnsi="Times New Roman"/>
          <w:sz w:val="24"/>
          <w:szCs w:val="24"/>
        </w:rPr>
        <w:t>сельсовет автотранспорта</w:t>
      </w:r>
      <w:r w:rsidR="00B32308" w:rsidRPr="00B32308">
        <w:rPr>
          <w:rFonts w:ascii="Times New Roman" w:hAnsi="Times New Roman"/>
          <w:sz w:val="24"/>
          <w:szCs w:val="24"/>
        </w:rPr>
        <w:t xml:space="preserve"> с </w:t>
      </w:r>
      <w:proofErr w:type="spellStart"/>
      <w:r w:rsidRPr="00B32308">
        <w:rPr>
          <w:rFonts w:ascii="Times New Roman" w:hAnsi="Times New Roman"/>
          <w:sz w:val="24"/>
          <w:szCs w:val="24"/>
        </w:rPr>
        <w:t>ошипованными</w:t>
      </w:r>
      <w:proofErr w:type="spellEnd"/>
      <w:r w:rsidRPr="00B32308">
        <w:rPr>
          <w:rFonts w:ascii="Times New Roman" w:hAnsi="Times New Roman"/>
          <w:sz w:val="24"/>
          <w:szCs w:val="24"/>
        </w:rPr>
        <w:t xml:space="preserve"> шинами</w:t>
      </w:r>
      <w:r w:rsidR="00B32308" w:rsidRPr="00B32308">
        <w:rPr>
          <w:rFonts w:ascii="Times New Roman" w:hAnsi="Times New Roman"/>
          <w:sz w:val="24"/>
          <w:szCs w:val="24"/>
        </w:rPr>
        <w:t xml:space="preserve">.   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Перечень марок автомобилей,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пользования, определен в  Приложении № 1 к настоящему постановлению.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Организовать в установленном порядке информирование пользователей автомобильных дорог  общего пользования о введении временного ограни</w:t>
      </w:r>
      <w:r w:rsidR="00213EBD">
        <w:rPr>
          <w:rFonts w:ascii="Times New Roman" w:hAnsi="Times New Roman"/>
          <w:sz w:val="24"/>
          <w:szCs w:val="24"/>
        </w:rPr>
        <w:t>чения движения на  этих дорогах.</w:t>
      </w:r>
    </w:p>
    <w:p w:rsidR="00B32308" w:rsidRPr="00B32308" w:rsidRDefault="00B32308" w:rsidP="00F97950">
      <w:pPr>
        <w:pStyle w:val="a4"/>
        <w:ind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Обеспечить в установленном порядке изготовление, учет, хранение</w:t>
      </w:r>
      <w:r w:rsidR="00213EBD">
        <w:rPr>
          <w:rFonts w:ascii="Times New Roman" w:hAnsi="Times New Roman"/>
          <w:sz w:val="24"/>
          <w:szCs w:val="24"/>
        </w:rPr>
        <w:t xml:space="preserve"> и выдачу специальных пропусков.</w:t>
      </w:r>
    </w:p>
    <w:p w:rsidR="00B32308" w:rsidRPr="00213EBD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213EBD">
        <w:rPr>
          <w:rFonts w:ascii="Times New Roman" w:hAnsi="Times New Roman"/>
          <w:sz w:val="24"/>
          <w:szCs w:val="24"/>
        </w:rPr>
        <w:t xml:space="preserve">Рекомендовать </w:t>
      </w:r>
      <w:r w:rsidR="00591D64" w:rsidRPr="00213EBD">
        <w:rPr>
          <w:rFonts w:ascii="Times New Roman" w:hAnsi="Times New Roman"/>
          <w:sz w:val="24"/>
          <w:szCs w:val="24"/>
        </w:rPr>
        <w:t>участковому уполномоченному Зайцеву</w:t>
      </w:r>
      <w:r w:rsidR="00080846">
        <w:rPr>
          <w:rFonts w:ascii="Times New Roman" w:hAnsi="Times New Roman"/>
          <w:sz w:val="24"/>
          <w:szCs w:val="24"/>
        </w:rPr>
        <w:t xml:space="preserve"> А.А</w:t>
      </w:r>
      <w:r w:rsidR="00F97950">
        <w:rPr>
          <w:rFonts w:ascii="Times New Roman" w:hAnsi="Times New Roman"/>
          <w:sz w:val="24"/>
          <w:szCs w:val="24"/>
        </w:rPr>
        <w:t>.</w:t>
      </w:r>
      <w:r w:rsidR="00080846">
        <w:rPr>
          <w:rFonts w:ascii="Times New Roman" w:hAnsi="Times New Roman"/>
          <w:sz w:val="24"/>
          <w:szCs w:val="24"/>
        </w:rPr>
        <w:t xml:space="preserve"> </w:t>
      </w:r>
      <w:r w:rsidRPr="00213EBD">
        <w:rPr>
          <w:rFonts w:ascii="Times New Roman" w:hAnsi="Times New Roman"/>
          <w:sz w:val="24"/>
          <w:szCs w:val="24"/>
        </w:rPr>
        <w:t xml:space="preserve">обеспечить контроль за соблюдением введенного временного ограничения </w:t>
      </w:r>
      <w:r w:rsidR="00591D64" w:rsidRPr="00213EBD">
        <w:rPr>
          <w:rFonts w:ascii="Times New Roman" w:hAnsi="Times New Roman"/>
          <w:sz w:val="24"/>
          <w:szCs w:val="24"/>
        </w:rPr>
        <w:t>движения и</w:t>
      </w:r>
      <w:r w:rsidRPr="00213EBD">
        <w:rPr>
          <w:rFonts w:ascii="Times New Roman" w:hAnsi="Times New Roman"/>
          <w:sz w:val="24"/>
          <w:szCs w:val="24"/>
        </w:rPr>
        <w:t xml:space="preserve"> принять все необходимые меры для </w:t>
      </w:r>
      <w:r w:rsidR="00591D64" w:rsidRPr="00213EBD">
        <w:rPr>
          <w:rFonts w:ascii="Times New Roman" w:hAnsi="Times New Roman"/>
          <w:sz w:val="24"/>
          <w:szCs w:val="24"/>
        </w:rPr>
        <w:t>исключения несанкционированного</w:t>
      </w:r>
      <w:r w:rsidRPr="00213EBD">
        <w:rPr>
          <w:rFonts w:ascii="Times New Roman" w:hAnsi="Times New Roman"/>
          <w:sz w:val="24"/>
          <w:szCs w:val="24"/>
        </w:rPr>
        <w:t xml:space="preserve"> проезда тяжеловесного транспорта.</w:t>
      </w:r>
    </w:p>
    <w:p w:rsidR="00B32308" w:rsidRPr="00576DEF" w:rsidRDefault="00B32308" w:rsidP="00F97950">
      <w:pPr>
        <w:pStyle w:val="a4"/>
        <w:numPr>
          <w:ilvl w:val="0"/>
          <w:numId w:val="2"/>
        </w:numPr>
        <w:tabs>
          <w:tab w:val="left" w:pos="993"/>
        </w:tabs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Постановление вступает в силу после </w:t>
      </w:r>
      <w:r w:rsidR="00080846">
        <w:rPr>
          <w:rFonts w:ascii="Times New Roman" w:hAnsi="Times New Roman"/>
          <w:sz w:val="24"/>
          <w:szCs w:val="24"/>
        </w:rPr>
        <w:t>опубликования</w:t>
      </w:r>
      <w:r w:rsidRPr="00B32308">
        <w:rPr>
          <w:rFonts w:ascii="Times New Roman" w:hAnsi="Times New Roman"/>
          <w:sz w:val="24"/>
          <w:szCs w:val="24"/>
        </w:rPr>
        <w:t xml:space="preserve"> и действует</w:t>
      </w:r>
      <w:r w:rsidR="00576DEF">
        <w:rPr>
          <w:rFonts w:ascii="Times New Roman" w:hAnsi="Times New Roman"/>
          <w:sz w:val="24"/>
          <w:szCs w:val="24"/>
        </w:rPr>
        <w:t xml:space="preserve"> </w:t>
      </w:r>
      <w:r w:rsidR="001E0222">
        <w:rPr>
          <w:rFonts w:ascii="Times New Roman" w:hAnsi="Times New Roman"/>
          <w:sz w:val="24"/>
          <w:szCs w:val="24"/>
        </w:rPr>
        <w:t>д</w:t>
      </w:r>
      <w:r w:rsidR="00231830">
        <w:rPr>
          <w:rFonts w:ascii="Times New Roman" w:hAnsi="Times New Roman"/>
          <w:sz w:val="24"/>
          <w:szCs w:val="24"/>
        </w:rPr>
        <w:t xml:space="preserve">о </w:t>
      </w:r>
      <w:r w:rsidR="00591D64">
        <w:rPr>
          <w:rFonts w:ascii="Times New Roman" w:hAnsi="Times New Roman"/>
          <w:sz w:val="24"/>
          <w:szCs w:val="24"/>
        </w:rPr>
        <w:t>27</w:t>
      </w:r>
      <w:r w:rsidR="00231830">
        <w:rPr>
          <w:rFonts w:ascii="Times New Roman" w:hAnsi="Times New Roman"/>
          <w:sz w:val="24"/>
          <w:szCs w:val="24"/>
        </w:rPr>
        <w:t>.04.20</w:t>
      </w:r>
      <w:r w:rsidR="00213EBD">
        <w:rPr>
          <w:rFonts w:ascii="Times New Roman" w:hAnsi="Times New Roman"/>
          <w:sz w:val="24"/>
          <w:szCs w:val="24"/>
        </w:rPr>
        <w:t>2</w:t>
      </w:r>
      <w:r w:rsidR="00591D64">
        <w:rPr>
          <w:rFonts w:ascii="Times New Roman" w:hAnsi="Times New Roman"/>
          <w:sz w:val="24"/>
          <w:szCs w:val="24"/>
        </w:rPr>
        <w:t>6</w:t>
      </w:r>
      <w:r w:rsidR="00F97950">
        <w:rPr>
          <w:rFonts w:ascii="Times New Roman" w:hAnsi="Times New Roman"/>
          <w:sz w:val="24"/>
          <w:szCs w:val="24"/>
        </w:rPr>
        <w:t xml:space="preserve"> </w:t>
      </w:r>
      <w:r w:rsidRPr="00576DEF">
        <w:rPr>
          <w:rFonts w:ascii="Times New Roman" w:hAnsi="Times New Roman"/>
          <w:sz w:val="24"/>
          <w:szCs w:val="24"/>
        </w:rPr>
        <w:t>г</w:t>
      </w:r>
      <w:r w:rsidR="00F97950">
        <w:rPr>
          <w:rFonts w:ascii="Times New Roman" w:hAnsi="Times New Roman"/>
          <w:sz w:val="24"/>
          <w:szCs w:val="24"/>
        </w:rPr>
        <w:t>ода.</w:t>
      </w:r>
    </w:p>
    <w:p w:rsidR="00B32308" w:rsidRPr="00B32308" w:rsidRDefault="00576DEF" w:rsidP="00F97950">
      <w:pPr>
        <w:pStyle w:val="a4"/>
        <w:tabs>
          <w:tab w:val="left" w:pos="993"/>
        </w:tabs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="00B32308" w:rsidRPr="00B32308">
        <w:rPr>
          <w:rFonts w:ascii="Times New Roman" w:hAnsi="Times New Roman"/>
          <w:sz w:val="24"/>
          <w:szCs w:val="24"/>
        </w:rPr>
        <w:t xml:space="preserve">. Контроль за исполнением настоящего постановления оставляю за собой. </w:t>
      </w: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Pr="00B32308" w:rsidRDefault="00576DEF" w:rsidP="00F97950">
      <w:pPr>
        <w:pStyle w:val="a4"/>
        <w:tabs>
          <w:tab w:val="left" w:pos="7020"/>
        </w:tabs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 xml:space="preserve">Глава </w:t>
      </w:r>
      <w:r w:rsidR="00B32308" w:rsidRPr="00B32308">
        <w:rPr>
          <w:rFonts w:ascii="Times New Roman" w:hAnsi="Times New Roman"/>
          <w:sz w:val="24"/>
          <w:szCs w:val="24"/>
        </w:rPr>
        <w:t xml:space="preserve"> сельсовета</w:t>
      </w:r>
      <w:proofErr w:type="gramEnd"/>
      <w:r>
        <w:rPr>
          <w:rFonts w:ascii="Times New Roman" w:hAnsi="Times New Roman"/>
          <w:sz w:val="24"/>
          <w:szCs w:val="24"/>
        </w:rPr>
        <w:tab/>
      </w:r>
      <w:r w:rsidR="00213EBD">
        <w:rPr>
          <w:rFonts w:ascii="Times New Roman" w:hAnsi="Times New Roman"/>
          <w:sz w:val="24"/>
          <w:szCs w:val="24"/>
        </w:rPr>
        <w:t xml:space="preserve">          </w:t>
      </w:r>
      <w:r>
        <w:rPr>
          <w:rFonts w:ascii="Times New Roman" w:hAnsi="Times New Roman"/>
          <w:sz w:val="24"/>
          <w:szCs w:val="24"/>
        </w:rPr>
        <w:t xml:space="preserve">         </w:t>
      </w:r>
      <w:r w:rsidR="00225D61">
        <w:rPr>
          <w:rFonts w:ascii="Times New Roman" w:hAnsi="Times New Roman"/>
          <w:sz w:val="24"/>
          <w:szCs w:val="24"/>
        </w:rPr>
        <w:t>С.А. Морозова</w:t>
      </w:r>
    </w:p>
    <w:p w:rsidR="00B32308" w:rsidRP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                                      </w:t>
      </w:r>
      <w:r w:rsidRPr="00B32308">
        <w:rPr>
          <w:rFonts w:ascii="Times New Roman" w:hAnsi="Times New Roman"/>
          <w:sz w:val="24"/>
          <w:szCs w:val="24"/>
        </w:rPr>
        <w:t xml:space="preserve">                                        </w:t>
      </w: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576DEF" w:rsidRDefault="00576DEF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C17992" w:rsidRDefault="00C17992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B32308" w:rsidRDefault="00B32308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 xml:space="preserve">Разослано: в дело, администрации района, </w:t>
      </w:r>
      <w:r w:rsidR="00080846">
        <w:rPr>
          <w:rFonts w:ascii="Times New Roman" w:hAnsi="Times New Roman"/>
          <w:sz w:val="24"/>
          <w:szCs w:val="24"/>
        </w:rPr>
        <w:t>для опубликования</w:t>
      </w:r>
      <w:r w:rsidR="004C6DD1">
        <w:rPr>
          <w:rFonts w:ascii="Times New Roman" w:hAnsi="Times New Roman"/>
          <w:sz w:val="24"/>
          <w:szCs w:val="24"/>
        </w:rPr>
        <w:t>,</w:t>
      </w:r>
      <w:r w:rsidRPr="00B32308">
        <w:rPr>
          <w:rFonts w:ascii="Times New Roman" w:hAnsi="Times New Roman"/>
          <w:sz w:val="24"/>
          <w:szCs w:val="24"/>
        </w:rPr>
        <w:t xml:space="preserve"> МУП МХКП «Старт» </w:t>
      </w:r>
      <w:r w:rsidR="00213EBD">
        <w:rPr>
          <w:rFonts w:ascii="Times New Roman" w:hAnsi="Times New Roman"/>
          <w:sz w:val="24"/>
          <w:szCs w:val="24"/>
        </w:rPr>
        <w:t>Мещерякову С.Н.,</w:t>
      </w:r>
      <w:r w:rsidRPr="00B32308">
        <w:rPr>
          <w:rFonts w:ascii="Times New Roman" w:hAnsi="Times New Roman"/>
          <w:sz w:val="24"/>
          <w:szCs w:val="24"/>
        </w:rPr>
        <w:t xml:space="preserve"> участково</w:t>
      </w:r>
      <w:r w:rsidR="007E6D26">
        <w:rPr>
          <w:rFonts w:ascii="Times New Roman" w:hAnsi="Times New Roman"/>
          <w:sz w:val="24"/>
          <w:szCs w:val="24"/>
        </w:rPr>
        <w:t>му</w:t>
      </w:r>
      <w:r w:rsidR="00231830">
        <w:rPr>
          <w:rFonts w:ascii="Times New Roman" w:hAnsi="Times New Roman"/>
          <w:sz w:val="24"/>
          <w:szCs w:val="24"/>
        </w:rPr>
        <w:t xml:space="preserve"> уполномоченному </w:t>
      </w:r>
      <w:r w:rsidR="00080846">
        <w:rPr>
          <w:rFonts w:ascii="Times New Roman" w:hAnsi="Times New Roman"/>
          <w:sz w:val="24"/>
          <w:szCs w:val="24"/>
        </w:rPr>
        <w:t>Зайцеву А.А</w:t>
      </w:r>
      <w:r w:rsidR="00F97950">
        <w:rPr>
          <w:rFonts w:ascii="Times New Roman" w:hAnsi="Times New Roman"/>
          <w:sz w:val="24"/>
          <w:szCs w:val="24"/>
        </w:rPr>
        <w:t>.</w:t>
      </w:r>
      <w:r w:rsidR="00457158">
        <w:rPr>
          <w:rFonts w:ascii="Times New Roman" w:hAnsi="Times New Roman"/>
          <w:sz w:val="24"/>
          <w:szCs w:val="24"/>
        </w:rPr>
        <w:t>,</w:t>
      </w:r>
      <w:r w:rsidR="00457158" w:rsidRPr="00457158">
        <w:rPr>
          <w:rFonts w:ascii="Times New Roman" w:hAnsi="Times New Roman"/>
          <w:sz w:val="24"/>
          <w:szCs w:val="24"/>
        </w:rPr>
        <w:t xml:space="preserve"> </w:t>
      </w:r>
      <w:r w:rsidR="00457158">
        <w:rPr>
          <w:rFonts w:ascii="Times New Roman" w:hAnsi="Times New Roman"/>
          <w:sz w:val="24"/>
          <w:szCs w:val="24"/>
        </w:rPr>
        <w:t>прокурору района.</w:t>
      </w:r>
    </w:p>
    <w:p w:rsidR="007E6D26" w:rsidRPr="00B32308" w:rsidRDefault="007E6D26" w:rsidP="00F97950">
      <w:pPr>
        <w:pStyle w:val="a4"/>
        <w:jc w:val="both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213EBD" w:rsidRDefault="00213EBD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F97950" w:rsidRDefault="00F97950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lastRenderedPageBreak/>
        <w:t xml:space="preserve">Приложение  </w:t>
      </w:r>
      <w:r w:rsidR="00A7104F">
        <w:rPr>
          <w:rFonts w:ascii="Times New Roman" w:hAnsi="Times New Roman"/>
          <w:sz w:val="24"/>
          <w:szCs w:val="24"/>
        </w:rPr>
        <w:t>№ 1</w:t>
      </w:r>
    </w:p>
    <w:p w:rsidR="00B32308" w:rsidRPr="00B32308" w:rsidRDefault="00B32308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 w:rsidRPr="00B32308">
        <w:rPr>
          <w:rFonts w:ascii="Times New Roman" w:hAnsi="Times New Roman"/>
          <w:sz w:val="24"/>
          <w:szCs w:val="24"/>
        </w:rPr>
        <w:t>К постановлению</w:t>
      </w:r>
    </w:p>
    <w:p w:rsidR="00B32308" w:rsidRPr="00B32308" w:rsidRDefault="0049611A" w:rsidP="00F97950">
      <w:pPr>
        <w:pStyle w:val="a4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№ </w:t>
      </w:r>
      <w:r w:rsidR="00591D64">
        <w:rPr>
          <w:rFonts w:ascii="Times New Roman" w:hAnsi="Times New Roman"/>
          <w:sz w:val="24"/>
          <w:szCs w:val="24"/>
        </w:rPr>
        <w:t>2</w:t>
      </w:r>
      <w:r w:rsidR="00A7104F">
        <w:rPr>
          <w:rFonts w:ascii="Times New Roman" w:hAnsi="Times New Roman"/>
          <w:sz w:val="24"/>
          <w:szCs w:val="24"/>
        </w:rPr>
        <w:t>5</w:t>
      </w:r>
      <w:r>
        <w:rPr>
          <w:rFonts w:ascii="Times New Roman" w:hAnsi="Times New Roman"/>
          <w:sz w:val="24"/>
          <w:szCs w:val="24"/>
        </w:rPr>
        <w:t xml:space="preserve">-п от </w:t>
      </w:r>
      <w:r w:rsidR="00591D64">
        <w:rPr>
          <w:rFonts w:ascii="Times New Roman" w:hAnsi="Times New Roman"/>
          <w:sz w:val="24"/>
          <w:szCs w:val="24"/>
        </w:rPr>
        <w:t>30.03</w:t>
      </w:r>
      <w:r w:rsidR="00F97950">
        <w:rPr>
          <w:rFonts w:ascii="Times New Roman" w:hAnsi="Times New Roman"/>
          <w:sz w:val="24"/>
          <w:szCs w:val="24"/>
        </w:rPr>
        <w:t>.202</w:t>
      </w:r>
      <w:r w:rsidR="00591D64">
        <w:rPr>
          <w:rFonts w:ascii="Times New Roman" w:hAnsi="Times New Roman"/>
          <w:sz w:val="24"/>
          <w:szCs w:val="24"/>
        </w:rPr>
        <w:t>6</w:t>
      </w:r>
      <w:bookmarkStart w:id="0" w:name="_GoBack"/>
      <w:bookmarkEnd w:id="0"/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Default="005A21F7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Перечень марок автомобилей (</w:t>
      </w:r>
      <w:r w:rsidR="00B32308" w:rsidRPr="00B32308">
        <w:rPr>
          <w:rFonts w:ascii="Times New Roman" w:hAnsi="Times New Roman"/>
          <w:b/>
          <w:sz w:val="24"/>
          <w:szCs w:val="24"/>
        </w:rPr>
        <w:t>одиночный автомобиль, тягач и прицеп, полуприцеп), требующих специального разрешения на проезд в период временного ограничения движения транспортных средств по автомобильным дорогам общего пользования</w:t>
      </w:r>
    </w:p>
    <w:p w:rsidR="000F298B" w:rsidRPr="00B32308" w:rsidRDefault="000F298B" w:rsidP="00F97950">
      <w:pPr>
        <w:pStyle w:val="a4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W w:w="0" w:type="auto"/>
        <w:tblInd w:w="50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10"/>
        <w:gridCol w:w="7965"/>
      </w:tblGrid>
      <w:tr w:rsidR="00B32308" w:rsidRPr="00B32308" w:rsidTr="00B32308">
        <w:trPr>
          <w:trHeight w:val="33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№ п/п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Наименование марки автомобиля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1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МАЗ – все модели, модификации и специальные машины на его базе 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2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КРАЗ-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3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УРАЛ- все модели, модификации и специальные машины на его базе (кроме моделей УРАЛ-375 Д (бортовой), Урал- 4320 (бортовой), Урал-4320-01 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4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 все модели, модификации и специальные машины на его базе(кроме моделей ЗиЛ-5301,ЗиЛ-131(бортовой),</w:t>
            </w:r>
            <w:proofErr w:type="spellStart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ЗиЛ</w:t>
            </w:r>
            <w:proofErr w:type="spellEnd"/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-Н(бортовой), ЗиЛ-157 КД(бортовой),ЗиЛ-433410(бортовой)</w:t>
            </w:r>
          </w:p>
        </w:tc>
      </w:tr>
      <w:tr w:rsidR="00B32308" w:rsidRPr="00B32308" w:rsidTr="00B32308">
        <w:trPr>
          <w:trHeight w:val="49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5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КамАЗ- все модели, модификации и специальные машины на его базе</w:t>
            </w:r>
          </w:p>
        </w:tc>
      </w:tr>
      <w:tr w:rsidR="00B32308" w:rsidRPr="00B32308" w:rsidTr="00B32308">
        <w:trPr>
          <w:trHeight w:val="45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6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Специальные автомобили: БАЗ,МЗКТ,МАЗ,КЗКТ и автомобили, приравненные к ним</w:t>
            </w:r>
          </w:p>
        </w:tc>
      </w:tr>
      <w:tr w:rsidR="00B32308" w:rsidRPr="00B32308" w:rsidTr="00B32308">
        <w:trPr>
          <w:trHeight w:val="480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Тракторы тягового класса свыше 3,00тс(Т-150,К-700 и т.д.)</w:t>
            </w:r>
          </w:p>
        </w:tc>
      </w:tr>
      <w:tr w:rsidR="00B32308" w:rsidRPr="00B32308" w:rsidTr="00B32308">
        <w:trPr>
          <w:trHeight w:val="405"/>
        </w:trPr>
        <w:tc>
          <w:tcPr>
            <w:tcW w:w="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>8</w:t>
            </w:r>
          </w:p>
        </w:tc>
        <w:tc>
          <w:tcPr>
            <w:tcW w:w="79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2308" w:rsidRPr="00B32308" w:rsidRDefault="00B32308" w:rsidP="00F97950">
            <w:pPr>
              <w:spacing w:line="240" w:lineRule="auto"/>
              <w:jc w:val="both"/>
              <w:rPr>
                <w:rFonts w:ascii="Times New Roman" w:eastAsiaTheme="minorEastAsia" w:hAnsi="Times New Roman"/>
                <w:sz w:val="24"/>
                <w:szCs w:val="24"/>
                <w:lang w:eastAsia="en-US"/>
              </w:rPr>
            </w:pPr>
            <w:r w:rsidRPr="00B3230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Грузовые автомобили иностранного производства среднего и тяжелого класса </w:t>
            </w:r>
          </w:p>
        </w:tc>
      </w:tr>
    </w:tbl>
    <w:p w:rsidR="00B32308" w:rsidRPr="00B32308" w:rsidRDefault="00B32308" w:rsidP="00F97950">
      <w:pPr>
        <w:spacing w:line="240" w:lineRule="auto"/>
        <w:rPr>
          <w:rFonts w:asciiTheme="minorHAnsi" w:eastAsiaTheme="minorEastAsia" w:hAnsiTheme="minorHAnsi" w:cstheme="minorBidi"/>
          <w:sz w:val="24"/>
          <w:szCs w:val="24"/>
        </w:rPr>
      </w:pPr>
    </w:p>
    <w:p w:rsidR="00B32308" w:rsidRPr="00B32308" w:rsidRDefault="00B32308" w:rsidP="00F97950">
      <w:pPr>
        <w:pStyle w:val="Style11"/>
        <w:widowControl/>
        <w:tabs>
          <w:tab w:val="left" w:pos="5438"/>
        </w:tabs>
        <w:spacing w:before="211"/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B32308" w:rsidRPr="00B32308" w:rsidRDefault="00B32308" w:rsidP="00F97950">
      <w:pPr>
        <w:pStyle w:val="a4"/>
        <w:rPr>
          <w:rFonts w:ascii="Times New Roman" w:hAnsi="Times New Roman"/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Default="00691A4E" w:rsidP="00F97950">
      <w:pPr>
        <w:spacing w:line="240" w:lineRule="auto"/>
        <w:rPr>
          <w:sz w:val="24"/>
          <w:szCs w:val="24"/>
        </w:rPr>
      </w:pPr>
    </w:p>
    <w:p w:rsidR="00691A4E" w:rsidRPr="00B32308" w:rsidRDefault="00691A4E" w:rsidP="00F97950">
      <w:pPr>
        <w:spacing w:line="240" w:lineRule="auto"/>
        <w:rPr>
          <w:sz w:val="24"/>
          <w:szCs w:val="24"/>
        </w:rPr>
      </w:pPr>
    </w:p>
    <w:sectPr w:rsidR="00691A4E" w:rsidRPr="00B32308" w:rsidSect="00046BE6">
      <w:pgSz w:w="11906" w:h="16838"/>
      <w:pgMar w:top="1134" w:right="850" w:bottom="1134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9F70586"/>
    <w:multiLevelType w:val="hybridMultilevel"/>
    <w:tmpl w:val="F1FE5F74"/>
    <w:lvl w:ilvl="0" w:tplc="D92AC74A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A2609C3"/>
    <w:multiLevelType w:val="hybridMultilevel"/>
    <w:tmpl w:val="D1146F34"/>
    <w:lvl w:ilvl="0" w:tplc="2D380C6C">
      <w:start w:val="1"/>
      <w:numFmt w:val="decimal"/>
      <w:lvlText w:val="%1."/>
      <w:lvlJc w:val="left"/>
      <w:pPr>
        <w:ind w:left="92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98D7467"/>
    <w:multiLevelType w:val="hybridMultilevel"/>
    <w:tmpl w:val="A300DE50"/>
    <w:lvl w:ilvl="0" w:tplc="8110EB54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E7C3489"/>
    <w:multiLevelType w:val="hybridMultilevel"/>
    <w:tmpl w:val="60EEE436"/>
    <w:lvl w:ilvl="0" w:tplc="897614C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46BE6"/>
    <w:rsid w:val="00046BE6"/>
    <w:rsid w:val="00080846"/>
    <w:rsid w:val="000A5405"/>
    <w:rsid w:val="000F298B"/>
    <w:rsid w:val="001254F0"/>
    <w:rsid w:val="00155762"/>
    <w:rsid w:val="00173498"/>
    <w:rsid w:val="001957D3"/>
    <w:rsid w:val="001E0222"/>
    <w:rsid w:val="001E0479"/>
    <w:rsid w:val="00213EBD"/>
    <w:rsid w:val="00225D61"/>
    <w:rsid w:val="00231830"/>
    <w:rsid w:val="003801F5"/>
    <w:rsid w:val="00441E23"/>
    <w:rsid w:val="00457158"/>
    <w:rsid w:val="0049611A"/>
    <w:rsid w:val="004A2445"/>
    <w:rsid w:val="004C6DD1"/>
    <w:rsid w:val="00520F55"/>
    <w:rsid w:val="00561A35"/>
    <w:rsid w:val="00576DEF"/>
    <w:rsid w:val="00583D98"/>
    <w:rsid w:val="00591D64"/>
    <w:rsid w:val="005A21F7"/>
    <w:rsid w:val="006224F7"/>
    <w:rsid w:val="006350DD"/>
    <w:rsid w:val="00677AC4"/>
    <w:rsid w:val="00691A4E"/>
    <w:rsid w:val="006A5C0E"/>
    <w:rsid w:val="007E6D26"/>
    <w:rsid w:val="008233D2"/>
    <w:rsid w:val="00846552"/>
    <w:rsid w:val="008C165E"/>
    <w:rsid w:val="00934504"/>
    <w:rsid w:val="00940C68"/>
    <w:rsid w:val="00977ABC"/>
    <w:rsid w:val="009B7936"/>
    <w:rsid w:val="009F0490"/>
    <w:rsid w:val="00A7104F"/>
    <w:rsid w:val="00AB4361"/>
    <w:rsid w:val="00B32308"/>
    <w:rsid w:val="00B54A71"/>
    <w:rsid w:val="00B574BD"/>
    <w:rsid w:val="00C17992"/>
    <w:rsid w:val="00C6701D"/>
    <w:rsid w:val="00EB4B5D"/>
    <w:rsid w:val="00F80971"/>
    <w:rsid w:val="00F97950"/>
    <w:rsid w:val="00FB54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E39321"/>
  <w15:docId w15:val="{BD921851-C715-4474-A383-FA7DEE17A0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B7936"/>
    <w:rPr>
      <w:rFonts w:ascii="Calibri" w:eastAsia="Times New Roman" w:hAnsi="Calibri" w:cs="Times New Roman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32308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046BE6"/>
    <w:rPr>
      <w:rFonts w:eastAsiaTheme="minorEastAsia"/>
      <w:lang w:eastAsia="ru-RU"/>
    </w:rPr>
  </w:style>
  <w:style w:type="paragraph" w:styleId="a4">
    <w:name w:val="No Spacing"/>
    <w:link w:val="a3"/>
    <w:uiPriority w:val="1"/>
    <w:qFormat/>
    <w:rsid w:val="00046BE6"/>
    <w:pPr>
      <w:spacing w:after="0" w:line="240" w:lineRule="auto"/>
    </w:pPr>
    <w:rPr>
      <w:rFonts w:eastAsiaTheme="minorEastAsia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046BE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46BE6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B32308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customStyle="1" w:styleId="Style11">
    <w:name w:val="Style11"/>
    <w:basedOn w:val="a"/>
    <w:rsid w:val="00B3230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91438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66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999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ACFB5F1-1137-4A5B-A627-7DCCFE82E6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388</TotalTime>
  <Pages>3</Pages>
  <Words>944</Words>
  <Characters>5384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 Windows</cp:lastModifiedBy>
  <cp:revision>33</cp:revision>
  <cp:lastPrinted>2026-03-31T06:47:00Z</cp:lastPrinted>
  <dcterms:created xsi:type="dcterms:W3CDTF">2015-03-02T09:33:00Z</dcterms:created>
  <dcterms:modified xsi:type="dcterms:W3CDTF">2026-03-31T06:47:00Z</dcterms:modified>
</cp:coreProperties>
</file>