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7CE" w:rsidRPr="006717CE" w:rsidRDefault="006717CE" w:rsidP="006717CE">
      <w:pPr>
        <w:pStyle w:val="a4"/>
        <w:jc w:val="center"/>
        <w:rPr>
          <w:sz w:val="24"/>
          <w:szCs w:val="24"/>
        </w:rPr>
      </w:pPr>
      <w:r w:rsidRPr="006717CE">
        <w:rPr>
          <w:sz w:val="24"/>
          <w:szCs w:val="24"/>
        </w:rPr>
        <w:drawing>
          <wp:inline distT="0" distB="0" distL="0" distR="0" wp14:anchorId="21B8B5B6" wp14:editId="461FC203">
            <wp:extent cx="495300" cy="638175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7CE" w:rsidRDefault="006717CE" w:rsidP="006717CE">
      <w:pPr>
        <w:pStyle w:val="a4"/>
        <w:ind w:firstLine="33"/>
        <w:jc w:val="center"/>
        <w:rPr>
          <w:b/>
          <w:sz w:val="24"/>
          <w:szCs w:val="24"/>
        </w:rPr>
      </w:pPr>
      <w:r w:rsidRPr="006717CE">
        <w:rPr>
          <w:b/>
          <w:sz w:val="24"/>
          <w:szCs w:val="24"/>
        </w:rPr>
        <w:t>АДМИНИСТР</w:t>
      </w:r>
      <w:r>
        <w:rPr>
          <w:b/>
          <w:sz w:val="24"/>
          <w:szCs w:val="24"/>
        </w:rPr>
        <w:t xml:space="preserve">АЦИЯ МУНИЦИПАЛЬНОГО ОБРАЗОВАНИЯ </w:t>
      </w:r>
      <w:r w:rsidRPr="006717CE">
        <w:rPr>
          <w:b/>
          <w:sz w:val="24"/>
          <w:szCs w:val="24"/>
        </w:rPr>
        <w:t xml:space="preserve">КИНЗЕЛЬСКИЙ </w:t>
      </w:r>
    </w:p>
    <w:p w:rsidR="006717CE" w:rsidRPr="006717CE" w:rsidRDefault="006717CE" w:rsidP="006717CE">
      <w:pPr>
        <w:pStyle w:val="a4"/>
        <w:ind w:hanging="109"/>
        <w:jc w:val="center"/>
        <w:rPr>
          <w:b/>
          <w:sz w:val="24"/>
          <w:szCs w:val="24"/>
        </w:rPr>
      </w:pPr>
      <w:r w:rsidRPr="006717CE">
        <w:rPr>
          <w:b/>
          <w:sz w:val="24"/>
          <w:szCs w:val="24"/>
        </w:rPr>
        <w:t>СЕЛЬСОВЕТ КРАСНОГВАРДЕЙСКОГО РАЙОНА ОРЕНБУРГСКОЙ ОБЛАСТИ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</w:p>
    <w:p w:rsidR="006717CE" w:rsidRPr="006717CE" w:rsidRDefault="006717CE" w:rsidP="006717CE">
      <w:pPr>
        <w:pStyle w:val="a4"/>
        <w:jc w:val="center"/>
        <w:rPr>
          <w:b/>
          <w:sz w:val="24"/>
          <w:szCs w:val="24"/>
        </w:rPr>
      </w:pPr>
      <w:r w:rsidRPr="006717CE">
        <w:rPr>
          <w:b/>
          <w:sz w:val="24"/>
          <w:szCs w:val="24"/>
        </w:rPr>
        <w:t>П О С Т А Н О В Л Е Н И Е</w:t>
      </w:r>
    </w:p>
    <w:p w:rsidR="006717CE" w:rsidRPr="006717CE" w:rsidRDefault="006717CE" w:rsidP="006717CE">
      <w:pPr>
        <w:pStyle w:val="a4"/>
        <w:rPr>
          <w:sz w:val="28"/>
        </w:rPr>
      </w:pPr>
    </w:p>
    <w:p w:rsidR="006717CE" w:rsidRPr="006717CE" w:rsidRDefault="006717CE" w:rsidP="006717CE">
      <w:pPr>
        <w:pStyle w:val="a4"/>
        <w:ind w:firstLine="0"/>
        <w:rPr>
          <w:sz w:val="24"/>
          <w:szCs w:val="24"/>
        </w:rPr>
      </w:pPr>
      <w:r w:rsidRPr="006717CE">
        <w:rPr>
          <w:sz w:val="24"/>
          <w:szCs w:val="24"/>
        </w:rPr>
        <w:t xml:space="preserve">02.04.2026 </w:t>
      </w:r>
      <w:r w:rsidRPr="006717CE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6717C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6717CE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</w:t>
      </w:r>
      <w:r w:rsidRPr="006717C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</w:t>
      </w:r>
      <w:r w:rsidRPr="006717CE">
        <w:rPr>
          <w:sz w:val="24"/>
          <w:szCs w:val="24"/>
        </w:rPr>
        <w:t>№ 29-п</w:t>
      </w:r>
      <w:r w:rsidRPr="006717CE">
        <w:rPr>
          <w:sz w:val="24"/>
          <w:szCs w:val="24"/>
        </w:rPr>
        <w:tab/>
        <w:t xml:space="preserve">                                                                                                              </w:t>
      </w:r>
      <w:r w:rsidRPr="006717CE">
        <w:rPr>
          <w:sz w:val="24"/>
          <w:szCs w:val="24"/>
        </w:rPr>
        <w:tab/>
      </w:r>
      <w:r w:rsidRPr="006717CE">
        <w:rPr>
          <w:sz w:val="24"/>
          <w:szCs w:val="24"/>
        </w:rPr>
        <w:tab/>
        <w:t xml:space="preserve">                                                                                  </w:t>
      </w:r>
    </w:p>
    <w:p w:rsidR="006717CE" w:rsidRPr="006717CE" w:rsidRDefault="006717CE" w:rsidP="006717CE">
      <w:pPr>
        <w:pStyle w:val="a4"/>
        <w:jc w:val="center"/>
        <w:rPr>
          <w:sz w:val="24"/>
          <w:szCs w:val="24"/>
        </w:rPr>
      </w:pPr>
      <w:r w:rsidRPr="006717CE">
        <w:rPr>
          <w:sz w:val="24"/>
          <w:szCs w:val="24"/>
        </w:rPr>
        <w:t>с. Кинзелька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</w:p>
    <w:p w:rsidR="006717CE" w:rsidRPr="006717CE" w:rsidRDefault="006717CE" w:rsidP="006717CE">
      <w:pPr>
        <w:pStyle w:val="a4"/>
        <w:jc w:val="center"/>
        <w:rPr>
          <w:sz w:val="24"/>
          <w:szCs w:val="24"/>
        </w:rPr>
      </w:pPr>
      <w:r w:rsidRPr="006717CE">
        <w:rPr>
          <w:sz w:val="24"/>
          <w:szCs w:val="24"/>
        </w:rPr>
        <w:t>Об утверждении Положения о порядке сообщения лицами, замещающими должности муниципальной службы в администрации муниципального образования Кинзельский сельсовет Красногвардейского района Оренбургской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В соответствии с Федеральным законом от 02 марта 2007 года № 25-ФЗ «О муниципальной службе в Российской Федерации», Федеральным законом от 25 декабря 2008 года № 273-ФЗ «О противодействии коррупции»,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1.</w:t>
      </w:r>
      <w:r w:rsidRPr="006717CE">
        <w:rPr>
          <w:sz w:val="24"/>
          <w:szCs w:val="24"/>
        </w:rPr>
        <w:tab/>
        <w:t>Утвердить Положение о порядке сообщения лицами, замещающими должности муниципальной службы в администрации муниципального образования Кинзельский сельсовет Красногвардейского района Оренбургской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приложению.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2.</w:t>
      </w:r>
      <w:r w:rsidRPr="006717CE">
        <w:rPr>
          <w:sz w:val="24"/>
          <w:szCs w:val="24"/>
        </w:rPr>
        <w:tab/>
        <w:t xml:space="preserve">Признать утратившими силу постановления администрации Кинзельский сельсовет Красногвардейского района Оренбургской области: 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- от 24.03.2025 г.  № 30-п «Об утверждении Положения о порядке сообщения лицами, замещающими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- от 20.05.2019 г. № 58-п «Об утверждении Положения о порядке сообщения лицами, замещающими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3. Установить, что настоящее постановление вступает в силу после его официального опубликования в газете «Селяночка»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 xml:space="preserve"> 4. Контроль за исполнением постановления оставляю за собой.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Глава сельсовета</w:t>
      </w:r>
      <w:r w:rsidRPr="006717CE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     </w:t>
      </w:r>
      <w:r w:rsidRPr="006717CE">
        <w:rPr>
          <w:sz w:val="24"/>
          <w:szCs w:val="24"/>
        </w:rPr>
        <w:t xml:space="preserve">               С.А. Морозова</w:t>
      </w:r>
    </w:p>
    <w:p w:rsidR="006717CE" w:rsidRPr="006717CE" w:rsidRDefault="006717CE" w:rsidP="006717CE">
      <w:pPr>
        <w:pStyle w:val="a4"/>
        <w:rPr>
          <w:sz w:val="28"/>
        </w:rPr>
      </w:pPr>
    </w:p>
    <w:p w:rsidR="006717CE" w:rsidRPr="006717CE" w:rsidRDefault="006717CE" w:rsidP="006717CE">
      <w:pPr>
        <w:pStyle w:val="a4"/>
        <w:ind w:firstLine="0"/>
        <w:rPr>
          <w:sz w:val="20"/>
          <w:szCs w:val="20"/>
        </w:rPr>
      </w:pPr>
      <w:r w:rsidRPr="006717CE">
        <w:rPr>
          <w:sz w:val="20"/>
          <w:szCs w:val="20"/>
        </w:rPr>
        <w:t>Разослано: в дело, специалисту администрации сельсовета, прокурору района, для опубликования в газете «Селяночка».</w:t>
      </w:r>
    </w:p>
    <w:p w:rsidR="006717CE" w:rsidRPr="006717CE" w:rsidRDefault="006717CE" w:rsidP="006717CE">
      <w:pPr>
        <w:pStyle w:val="a4"/>
        <w:rPr>
          <w:sz w:val="20"/>
          <w:szCs w:val="20"/>
        </w:rPr>
      </w:pPr>
    </w:p>
    <w:p w:rsidR="006717CE" w:rsidRDefault="006717CE" w:rsidP="006717CE">
      <w:pPr>
        <w:pStyle w:val="a4"/>
        <w:rPr>
          <w:sz w:val="28"/>
        </w:rPr>
      </w:pPr>
    </w:p>
    <w:p w:rsidR="006717CE" w:rsidRPr="006717CE" w:rsidRDefault="006717CE" w:rsidP="006717CE">
      <w:pPr>
        <w:pStyle w:val="a4"/>
        <w:rPr>
          <w:sz w:val="28"/>
        </w:rPr>
      </w:pPr>
      <w:bookmarkStart w:id="0" w:name="_GoBack"/>
      <w:bookmarkEnd w:id="0"/>
    </w:p>
    <w:p w:rsidR="006717CE" w:rsidRPr="006717CE" w:rsidRDefault="006717CE" w:rsidP="006717CE">
      <w:pPr>
        <w:pStyle w:val="a4"/>
        <w:jc w:val="right"/>
        <w:rPr>
          <w:sz w:val="24"/>
          <w:szCs w:val="24"/>
        </w:rPr>
      </w:pPr>
      <w:r w:rsidRPr="006717CE">
        <w:rPr>
          <w:sz w:val="24"/>
          <w:szCs w:val="24"/>
        </w:rPr>
        <w:lastRenderedPageBreak/>
        <w:t>Приложение</w:t>
      </w:r>
    </w:p>
    <w:p w:rsidR="006717CE" w:rsidRPr="006717CE" w:rsidRDefault="006717CE" w:rsidP="006717CE">
      <w:pPr>
        <w:pStyle w:val="a4"/>
        <w:jc w:val="right"/>
        <w:rPr>
          <w:sz w:val="24"/>
          <w:szCs w:val="24"/>
        </w:rPr>
      </w:pPr>
      <w:r w:rsidRPr="006717CE">
        <w:rPr>
          <w:sz w:val="24"/>
          <w:szCs w:val="24"/>
        </w:rPr>
        <w:t xml:space="preserve">к постановлению администрации                                                                                            муниципального образования </w:t>
      </w:r>
    </w:p>
    <w:p w:rsidR="006717CE" w:rsidRPr="006717CE" w:rsidRDefault="006717CE" w:rsidP="006717CE">
      <w:pPr>
        <w:pStyle w:val="a4"/>
        <w:jc w:val="right"/>
        <w:rPr>
          <w:sz w:val="24"/>
          <w:szCs w:val="24"/>
        </w:rPr>
      </w:pPr>
      <w:r w:rsidRPr="006717CE">
        <w:rPr>
          <w:sz w:val="24"/>
          <w:szCs w:val="24"/>
        </w:rPr>
        <w:t xml:space="preserve">Кинзельский сельсовет </w:t>
      </w:r>
    </w:p>
    <w:p w:rsidR="006717CE" w:rsidRPr="006717CE" w:rsidRDefault="006717CE" w:rsidP="006717CE">
      <w:pPr>
        <w:pStyle w:val="a4"/>
        <w:jc w:val="right"/>
        <w:rPr>
          <w:sz w:val="24"/>
          <w:szCs w:val="24"/>
        </w:rPr>
      </w:pPr>
      <w:r w:rsidRPr="006717CE">
        <w:rPr>
          <w:b/>
          <w:sz w:val="24"/>
          <w:szCs w:val="24"/>
        </w:rPr>
        <w:tab/>
      </w:r>
      <w:r w:rsidRPr="006717CE">
        <w:rPr>
          <w:b/>
          <w:sz w:val="24"/>
          <w:szCs w:val="24"/>
        </w:rPr>
        <w:tab/>
      </w:r>
      <w:r w:rsidRPr="006717CE">
        <w:rPr>
          <w:b/>
          <w:sz w:val="24"/>
          <w:szCs w:val="24"/>
        </w:rPr>
        <w:tab/>
      </w:r>
      <w:r w:rsidRPr="006717CE">
        <w:rPr>
          <w:b/>
          <w:sz w:val="24"/>
          <w:szCs w:val="24"/>
        </w:rPr>
        <w:tab/>
      </w:r>
      <w:r w:rsidRPr="006717CE">
        <w:rPr>
          <w:b/>
          <w:sz w:val="24"/>
          <w:szCs w:val="24"/>
        </w:rPr>
        <w:tab/>
      </w:r>
      <w:r w:rsidRPr="006717CE">
        <w:rPr>
          <w:b/>
          <w:sz w:val="24"/>
          <w:szCs w:val="24"/>
        </w:rPr>
        <w:tab/>
      </w:r>
      <w:r w:rsidRPr="006717CE">
        <w:rPr>
          <w:b/>
          <w:sz w:val="24"/>
          <w:szCs w:val="24"/>
        </w:rPr>
        <w:tab/>
      </w:r>
      <w:r w:rsidRPr="006717CE">
        <w:rPr>
          <w:b/>
          <w:sz w:val="24"/>
          <w:szCs w:val="24"/>
        </w:rPr>
        <w:tab/>
      </w:r>
      <w:r w:rsidRPr="006717CE">
        <w:rPr>
          <w:sz w:val="24"/>
          <w:szCs w:val="24"/>
        </w:rPr>
        <w:t>от 02.04.2026 № 29-п</w:t>
      </w:r>
    </w:p>
    <w:p w:rsidR="006717CE" w:rsidRPr="006717CE" w:rsidRDefault="006717CE" w:rsidP="006717CE">
      <w:pPr>
        <w:pStyle w:val="a4"/>
        <w:rPr>
          <w:sz w:val="28"/>
        </w:rPr>
      </w:pPr>
    </w:p>
    <w:p w:rsidR="006717CE" w:rsidRPr="006717CE" w:rsidRDefault="006717CE" w:rsidP="006717CE">
      <w:pPr>
        <w:pStyle w:val="a4"/>
        <w:jc w:val="center"/>
        <w:rPr>
          <w:sz w:val="24"/>
          <w:szCs w:val="24"/>
        </w:rPr>
      </w:pPr>
      <w:r w:rsidRPr="006717CE">
        <w:rPr>
          <w:sz w:val="24"/>
          <w:szCs w:val="24"/>
        </w:rPr>
        <w:t>ПОЛОЖЕНИЕ</w:t>
      </w:r>
    </w:p>
    <w:p w:rsidR="006717CE" w:rsidRPr="006717CE" w:rsidRDefault="006717CE" w:rsidP="006717CE">
      <w:pPr>
        <w:pStyle w:val="a4"/>
        <w:jc w:val="center"/>
        <w:rPr>
          <w:sz w:val="24"/>
          <w:szCs w:val="24"/>
        </w:rPr>
      </w:pPr>
      <w:r w:rsidRPr="006717CE">
        <w:rPr>
          <w:sz w:val="24"/>
          <w:szCs w:val="24"/>
        </w:rPr>
        <w:t>о порядке сообщения лицами, замещающими должности муниципальной службы в администрации муниципального образования Кинзельский сельсовет Красногвардейского района Оренбургской области о возникновении личной заинтересованности</w:t>
      </w:r>
    </w:p>
    <w:p w:rsidR="006717CE" w:rsidRPr="006717CE" w:rsidRDefault="006717CE" w:rsidP="006717CE">
      <w:pPr>
        <w:pStyle w:val="a4"/>
        <w:jc w:val="center"/>
        <w:rPr>
          <w:sz w:val="24"/>
          <w:szCs w:val="24"/>
        </w:rPr>
      </w:pPr>
      <w:r w:rsidRPr="006717CE">
        <w:rPr>
          <w:sz w:val="24"/>
          <w:szCs w:val="24"/>
        </w:rPr>
        <w:t>при исполнении должностных обязанностей, которая приводит или может привести к конфликту интересов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1.</w:t>
      </w:r>
      <w:r w:rsidRPr="006717CE">
        <w:rPr>
          <w:sz w:val="24"/>
          <w:szCs w:val="24"/>
        </w:rPr>
        <w:tab/>
        <w:t>Настоящим Положением определяется порядок сообщения лицами, замещающими должности муниципальной службы в администрации муниципального образования Кинзельский сельсовет Красногвардейского района Оренбургской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порядок).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2.</w:t>
      </w:r>
      <w:r w:rsidRPr="006717CE">
        <w:rPr>
          <w:sz w:val="24"/>
          <w:szCs w:val="24"/>
        </w:rPr>
        <w:tab/>
        <w:t>Лица, замещающие должности муниципальной службы в администрации муниципального образования Кинзельский сельсовет Красногвардейского района Оренбургской области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3.</w:t>
      </w:r>
      <w:r w:rsidRPr="006717CE">
        <w:rPr>
          <w:sz w:val="24"/>
          <w:szCs w:val="24"/>
        </w:rPr>
        <w:tab/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не позднее рабочего дня, следующего за днем, когда муниципальному служащему стало известно о возможности возникновения конфликта интересов (Приложение № 1 к настоящему Порядку).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Муниципальный служащий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 противодействии коррупции» и другими федеральными законами в целях противодействия коррупции, обязано подать в комиссию по соблюдению требований к служебному поведению муниципальных служащих и руководителей подведомственных учреждений муниципального образования Красногвардейский район Оренбургской области и урегулированию конфликта интересов (далее – комиссия) уведомление об этом (Приложение № 2 к настоящему Порядку)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4.</w:t>
      </w:r>
      <w:r w:rsidRPr="006717CE">
        <w:rPr>
          <w:sz w:val="24"/>
          <w:szCs w:val="24"/>
        </w:rPr>
        <w:tab/>
        <w:t>Уведомление подписывается муниципальным служащим лично с указанием даты его составления. При наличии материалов, имеющих отношение к обстоятельствам, изложенным в сообщении, муниципальные служащие представляют их вместе с сообщением.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5.</w:t>
      </w:r>
      <w:r w:rsidRPr="006717CE">
        <w:rPr>
          <w:sz w:val="24"/>
          <w:szCs w:val="24"/>
        </w:rPr>
        <w:tab/>
        <w:t xml:space="preserve">Муниципальные служащие заполняют уведомления о возникновении личной заинтересованности при исполнении должностных обязанностей, которая приводит или </w:t>
      </w:r>
      <w:r w:rsidRPr="006717CE">
        <w:rPr>
          <w:sz w:val="24"/>
          <w:szCs w:val="24"/>
        </w:rPr>
        <w:lastRenderedPageBreak/>
        <w:t>может привести к конфликту интересов на имя главы администрации муниципального образования Кинзельский сельсовет Красногвардейского района Оренбургской области.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Муниципальные служащие, в отношении которых представителем нанимателя (работодателем) является руководитель самостоятельного структурного подразделения администрации муниципального образования Кинзельский сельсовет Красногвардейского района Оренбургской области (далее – структурное подразделение), составляют сообщение на имя руководителя структурного подразделения и представляют его работнику, ответственному за работу по профилактике коррупционных правонарушений.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Уведомление муниципального служащего визируется его непосредственным руководителем и направляется специалисту сельсовета (далее – специалист), который осуществляет предварительное рассмотрение и подготавливает мотивированное заключение.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В случае отсутствия работодателя уведомление передается лицу, на которого возложено исполнение обязанностей работодателя.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В случае нахождения руководителя учреждения вне места работы по основаниям, предусмотренным законодательством Российской Федерации и локальными актам, он обязан уведомить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незамедлительно, любыми доступными средствами связи, а по прибытии к месту работы оформить уведомление в письменном виде.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6.</w:t>
      </w:r>
      <w:r w:rsidRPr="006717CE">
        <w:rPr>
          <w:sz w:val="24"/>
          <w:szCs w:val="24"/>
        </w:rPr>
        <w:tab/>
        <w:t>Уведомление муниципального служащего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№ 273-ФЗ «О противодействии коррупции», другими федеральными законами в целях противодействия коррупции подается в Комиссию на имя председателя комиссии.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7.</w:t>
      </w:r>
      <w:r w:rsidRPr="006717CE">
        <w:rPr>
          <w:sz w:val="24"/>
          <w:szCs w:val="24"/>
        </w:rPr>
        <w:tab/>
        <w:t>Поступившее уведомление направляется специалисту, который осуществляет предварительное рассмотрение и подготавливает мотивированное заключение.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8.</w:t>
      </w:r>
      <w:r w:rsidRPr="006717CE">
        <w:rPr>
          <w:sz w:val="24"/>
          <w:szCs w:val="24"/>
        </w:rPr>
        <w:tab/>
        <w:t>Уведомления регистрируются специалистом в день поступления в соответствующем журнале регистрации уведомлений, составленном по форме согласно приложению №3 и приложению №4 к настоящему Положению.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В ходе предварительного рассмотрения уведомлений специалист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органы государственной власти, иные государственные органы, органы местного самоуправления и заинтересованные организации.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9.</w:t>
      </w:r>
      <w:r w:rsidRPr="006717CE">
        <w:rPr>
          <w:sz w:val="24"/>
          <w:szCs w:val="24"/>
        </w:rPr>
        <w:tab/>
        <w:t>Специалист, не позднее 7 рабочих дней, а в случае направления запроса – не позднее 45 дней, следующих за днем регистрации сообщения, направляет главе муниципального образования администрации Кинзельский сельсовет Красногвардейского района Оренбургской области, руководителю самостоятельного структурного подразделения, председателю комиссии мотивированное заключение и другие материалы, полученные в ходе предварительного рассмотрения сообщения. Вышеуказанный срок может быть продлен, но не более чем на 30 дней.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10.</w:t>
      </w:r>
      <w:r w:rsidRPr="006717CE">
        <w:rPr>
          <w:sz w:val="24"/>
          <w:szCs w:val="24"/>
        </w:rPr>
        <w:tab/>
        <w:t>Работодатель по результатам рассмотрения им уведомлений принимает одно из следующих решений: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lastRenderedPageBreak/>
        <w:t>11.</w:t>
      </w:r>
      <w:r w:rsidRPr="006717CE">
        <w:rPr>
          <w:sz w:val="24"/>
          <w:szCs w:val="24"/>
        </w:rPr>
        <w:tab/>
        <w:t>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муниципальных служащих и руководителей подведомственных учреждений муниципального образования Красногвардейский район Оренбургской области и урегулированию конфликта интересов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12.</w:t>
      </w:r>
      <w:r w:rsidRPr="006717CE">
        <w:rPr>
          <w:sz w:val="24"/>
          <w:szCs w:val="24"/>
        </w:rPr>
        <w:tab/>
      </w:r>
      <w:proofErr w:type="gramStart"/>
      <w:r w:rsidRPr="006717CE">
        <w:rPr>
          <w:sz w:val="24"/>
          <w:szCs w:val="24"/>
        </w:rPr>
        <w:t>В</w:t>
      </w:r>
      <w:proofErr w:type="gramEnd"/>
      <w:r w:rsidRPr="006717CE">
        <w:rPr>
          <w:sz w:val="24"/>
          <w:szCs w:val="24"/>
        </w:rPr>
        <w:t xml:space="preserve"> случае принятия решения, предусмотренного подпунктом «б» пункта 10 настоящего Порядка, работодатель по рекомендации Комиссии, в соответствии с законодательством Российской Федерации принимает меры или обеспечивает принятие мер по предотвращению или урегулированию конфликта интересов, либо рекомендует руководителю учреждения принять такие меры.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13.</w:t>
      </w:r>
      <w:r w:rsidRPr="006717CE">
        <w:rPr>
          <w:sz w:val="24"/>
          <w:szCs w:val="24"/>
        </w:rPr>
        <w:tab/>
      </w:r>
      <w:proofErr w:type="gramStart"/>
      <w:r w:rsidRPr="006717CE">
        <w:rPr>
          <w:sz w:val="24"/>
          <w:szCs w:val="24"/>
        </w:rPr>
        <w:t>В</w:t>
      </w:r>
      <w:proofErr w:type="gramEnd"/>
      <w:r w:rsidRPr="006717CE">
        <w:rPr>
          <w:sz w:val="24"/>
          <w:szCs w:val="24"/>
        </w:rPr>
        <w:t xml:space="preserve"> случае принятия решения, предусмотренного подпунктом «в» пункта 10 настоящего Порядка, работодатель по рекомендации Комиссии применяет к руководителю учреждения конкретную меру ответственности в соответствии с законодательством Российской.</w:t>
      </w:r>
    </w:p>
    <w:p w:rsidR="006717CE" w:rsidRPr="006717CE" w:rsidRDefault="006717CE" w:rsidP="006717CE">
      <w:pPr>
        <w:pStyle w:val="a4"/>
        <w:rPr>
          <w:sz w:val="24"/>
          <w:szCs w:val="24"/>
        </w:rPr>
      </w:pPr>
      <w:r w:rsidRPr="006717CE">
        <w:rPr>
          <w:sz w:val="24"/>
          <w:szCs w:val="24"/>
        </w:rPr>
        <w:t>14.</w:t>
      </w:r>
      <w:r w:rsidRPr="006717CE">
        <w:rPr>
          <w:sz w:val="24"/>
          <w:szCs w:val="24"/>
        </w:rPr>
        <w:tab/>
        <w:t>Руководитель учреждения, не принявший мер по предотвращению или урегулированию конфликта интересов, несет ответственность, предусмотренную законодательством Российской Федерации.</w:t>
      </w:r>
    </w:p>
    <w:p w:rsidR="009F0447" w:rsidRDefault="009F0447">
      <w:pPr>
        <w:pStyle w:val="a4"/>
        <w:rPr>
          <w:sz w:val="28"/>
        </w:rPr>
        <w:sectPr w:rsidR="009F0447">
          <w:pgSz w:w="12240" w:h="15840"/>
          <w:pgMar w:top="1060" w:right="0" w:bottom="280" w:left="720" w:header="720" w:footer="720" w:gutter="0"/>
          <w:cols w:space="720"/>
        </w:sectPr>
      </w:pPr>
    </w:p>
    <w:p w:rsidR="009F0447" w:rsidRDefault="00B149E3">
      <w:pPr>
        <w:spacing w:before="64"/>
        <w:ind w:left="5096" w:right="843" w:firstLine="3956"/>
        <w:jc w:val="right"/>
      </w:pPr>
      <w:r>
        <w:rPr>
          <w:color w:val="000009"/>
        </w:rPr>
        <w:lastRenderedPageBreak/>
        <w:t>Приложение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1 к порядку сообщения лицами, замещающими должности муниципальной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 xml:space="preserve">муниципального образования </w:t>
      </w:r>
      <w:r w:rsidR="006717CE" w:rsidRPr="006717CE">
        <w:rPr>
          <w:color w:val="000009"/>
        </w:rPr>
        <w:t xml:space="preserve">Кинзельский сельсовет Красногвардейского района Оренбургской области </w:t>
      </w:r>
      <w:r>
        <w:rPr>
          <w:color w:val="000009"/>
        </w:rPr>
        <w:t>о возникновении</w:t>
      </w:r>
    </w:p>
    <w:p w:rsidR="009F0447" w:rsidRDefault="00B149E3">
      <w:pPr>
        <w:spacing w:before="1"/>
        <w:ind w:left="5499" w:right="845" w:hanging="368"/>
        <w:jc w:val="right"/>
      </w:pPr>
      <w:r>
        <w:rPr>
          <w:color w:val="000009"/>
        </w:rPr>
        <w:t>личной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заинтересованности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исполнении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должностных обязанностей,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приводит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привести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0"/>
        </w:rPr>
        <w:t>к</w:t>
      </w:r>
    </w:p>
    <w:p w:rsidR="009F0447" w:rsidRDefault="00B149E3">
      <w:pPr>
        <w:spacing w:before="1"/>
        <w:ind w:right="844"/>
        <w:jc w:val="right"/>
      </w:pPr>
      <w:r>
        <w:rPr>
          <w:color w:val="000009"/>
        </w:rPr>
        <w:t>конфликту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интересов</w:t>
      </w:r>
    </w:p>
    <w:p w:rsidR="009F0447" w:rsidRDefault="00B149E3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3943222</wp:posOffset>
                </wp:positionH>
                <wp:positionV relativeFrom="paragraph">
                  <wp:posOffset>199710</wp:posOffset>
                </wp:positionV>
                <wp:extent cx="32893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CD76E" id="Graphic 3" o:spid="_x0000_s1026" style="position:absolute;margin-left:310.5pt;margin-top:15.75pt;width:25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" path="m,l3289247,e" filled="f" strokecolor="#000008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before="6"/>
        <w:ind w:left="5984"/>
        <w:rPr>
          <w:sz w:val="16"/>
        </w:rPr>
      </w:pPr>
      <w:r>
        <w:rPr>
          <w:color w:val="000009"/>
          <w:sz w:val="16"/>
        </w:rPr>
        <w:t>замещаемая</w:t>
      </w:r>
      <w:r>
        <w:rPr>
          <w:color w:val="000009"/>
          <w:spacing w:val="-9"/>
          <w:sz w:val="16"/>
        </w:rPr>
        <w:t xml:space="preserve"> </w:t>
      </w:r>
      <w:r>
        <w:rPr>
          <w:color w:val="000009"/>
          <w:sz w:val="16"/>
        </w:rPr>
        <w:t>должность</w:t>
      </w:r>
      <w:r>
        <w:rPr>
          <w:color w:val="000009"/>
          <w:spacing w:val="-8"/>
          <w:sz w:val="16"/>
        </w:rPr>
        <w:t xml:space="preserve"> </w:t>
      </w:r>
      <w:r>
        <w:rPr>
          <w:color w:val="000009"/>
          <w:sz w:val="16"/>
        </w:rPr>
        <w:t>представителя</w:t>
      </w:r>
      <w:r>
        <w:rPr>
          <w:color w:val="000009"/>
          <w:spacing w:val="-8"/>
          <w:sz w:val="16"/>
        </w:rPr>
        <w:t xml:space="preserve"> </w:t>
      </w:r>
      <w:r>
        <w:rPr>
          <w:color w:val="000009"/>
          <w:sz w:val="16"/>
        </w:rPr>
        <w:t>нанимателя</w:t>
      </w:r>
      <w:r>
        <w:rPr>
          <w:color w:val="000009"/>
          <w:spacing w:val="-8"/>
          <w:sz w:val="16"/>
        </w:rPr>
        <w:t xml:space="preserve"> </w:t>
      </w:r>
      <w:r>
        <w:rPr>
          <w:color w:val="000009"/>
          <w:spacing w:val="-2"/>
          <w:sz w:val="16"/>
        </w:rPr>
        <w:t>(работодателя)</w:t>
      </w:r>
    </w:p>
    <w:p w:rsidR="009F0447" w:rsidRDefault="00B149E3">
      <w:pPr>
        <w:pStyle w:val="a3"/>
        <w:spacing w:before="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3943222</wp:posOffset>
                </wp:positionH>
                <wp:positionV relativeFrom="paragraph">
                  <wp:posOffset>197304</wp:posOffset>
                </wp:positionV>
                <wp:extent cx="3289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2B9CE" id="Graphic 4" o:spid="_x0000_s1026" style="position:absolute;margin-left:310.5pt;margin-top:15.55pt;width:25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" path="m,l3289247,e" filled="f" strokecolor="#000008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before="3"/>
        <w:ind w:left="7551"/>
        <w:rPr>
          <w:sz w:val="16"/>
        </w:rPr>
      </w:pPr>
      <w:r>
        <w:rPr>
          <w:color w:val="000009"/>
          <w:sz w:val="16"/>
        </w:rPr>
        <w:t>фамилия,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pacing w:val="-2"/>
          <w:sz w:val="16"/>
        </w:rPr>
        <w:t>инициалы</w:t>
      </w:r>
    </w:p>
    <w:p w:rsidR="009F0447" w:rsidRDefault="00B149E3">
      <w:pPr>
        <w:tabs>
          <w:tab w:val="left" w:pos="10729"/>
        </w:tabs>
        <w:spacing w:before="16"/>
        <w:ind w:left="5537"/>
        <w:rPr>
          <w:sz w:val="26"/>
        </w:rPr>
      </w:pPr>
      <w:r>
        <w:rPr>
          <w:color w:val="000009"/>
          <w:spacing w:val="-5"/>
          <w:sz w:val="26"/>
        </w:rPr>
        <w:t>от</w:t>
      </w:r>
      <w:r>
        <w:rPr>
          <w:color w:val="000009"/>
          <w:sz w:val="26"/>
          <w:u w:val="single" w:color="000008"/>
        </w:rPr>
        <w:tab/>
      </w:r>
    </w:p>
    <w:p w:rsidR="009F0447" w:rsidRDefault="00B149E3">
      <w:pPr>
        <w:spacing w:before="8"/>
        <w:ind w:left="6992"/>
        <w:rPr>
          <w:sz w:val="16"/>
        </w:rPr>
      </w:pPr>
      <w:r>
        <w:rPr>
          <w:color w:val="000009"/>
          <w:sz w:val="16"/>
        </w:rPr>
        <w:t>фамилия,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имя,</w:t>
      </w:r>
      <w:r>
        <w:rPr>
          <w:color w:val="000009"/>
          <w:spacing w:val="-3"/>
          <w:sz w:val="16"/>
        </w:rPr>
        <w:t xml:space="preserve"> </w:t>
      </w:r>
      <w:r>
        <w:rPr>
          <w:color w:val="000009"/>
          <w:sz w:val="16"/>
        </w:rPr>
        <w:t>отчество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(при</w:t>
      </w:r>
      <w:r>
        <w:rPr>
          <w:color w:val="000009"/>
          <w:spacing w:val="-4"/>
          <w:sz w:val="16"/>
        </w:rPr>
        <w:t xml:space="preserve"> </w:t>
      </w:r>
      <w:r>
        <w:rPr>
          <w:color w:val="000009"/>
          <w:spacing w:val="-2"/>
          <w:sz w:val="16"/>
        </w:rPr>
        <w:t>наличии)</w:t>
      </w:r>
    </w:p>
    <w:p w:rsidR="009F0447" w:rsidRDefault="00B149E3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3943222</wp:posOffset>
                </wp:positionH>
                <wp:positionV relativeFrom="paragraph">
                  <wp:posOffset>198855</wp:posOffset>
                </wp:positionV>
                <wp:extent cx="32893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86140" id="Graphic 5" o:spid="_x0000_s1026" style="position:absolute;margin-left:310.5pt;margin-top:15.65pt;width:25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" path="m,l3289247,e" filled="f" strokecolor="#000008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before="4"/>
        <w:ind w:left="7441"/>
        <w:rPr>
          <w:sz w:val="16"/>
        </w:rPr>
      </w:pPr>
      <w:r>
        <w:rPr>
          <w:color w:val="000009"/>
          <w:sz w:val="16"/>
        </w:rPr>
        <w:t>замещаемая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pacing w:val="-2"/>
          <w:sz w:val="16"/>
        </w:rPr>
        <w:t>должность</w:t>
      </w:r>
    </w:p>
    <w:p w:rsidR="009F0447" w:rsidRDefault="009F0447">
      <w:pPr>
        <w:pStyle w:val="a3"/>
        <w:spacing w:before="138"/>
        <w:rPr>
          <w:sz w:val="16"/>
        </w:rPr>
      </w:pPr>
    </w:p>
    <w:p w:rsidR="009F0447" w:rsidRDefault="00B149E3">
      <w:pPr>
        <w:spacing w:before="1" w:line="298" w:lineRule="exact"/>
        <w:ind w:left="128"/>
        <w:jc w:val="center"/>
        <w:rPr>
          <w:sz w:val="26"/>
        </w:rPr>
      </w:pPr>
      <w:r>
        <w:rPr>
          <w:color w:val="000009"/>
          <w:spacing w:val="-2"/>
          <w:sz w:val="26"/>
        </w:rPr>
        <w:t>Уведомление</w:t>
      </w:r>
    </w:p>
    <w:p w:rsidR="009F0447" w:rsidRDefault="00B149E3">
      <w:pPr>
        <w:ind w:left="1543" w:right="1413" w:firstLine="4"/>
        <w:jc w:val="center"/>
        <w:rPr>
          <w:sz w:val="26"/>
        </w:rPr>
      </w:pPr>
      <w:r>
        <w:rPr>
          <w:color w:val="000009"/>
          <w:sz w:val="26"/>
        </w:rPr>
        <w:t>о возникновении личной заинтересованности при исполнении должностных обязанностей,</w:t>
      </w:r>
      <w:r>
        <w:rPr>
          <w:color w:val="000009"/>
          <w:spacing w:val="-11"/>
          <w:sz w:val="26"/>
        </w:rPr>
        <w:t xml:space="preserve"> </w:t>
      </w:r>
      <w:r>
        <w:rPr>
          <w:color w:val="000009"/>
          <w:sz w:val="26"/>
        </w:rPr>
        <w:t>которая</w:t>
      </w:r>
      <w:r>
        <w:rPr>
          <w:color w:val="000009"/>
          <w:spacing w:val="-11"/>
          <w:sz w:val="26"/>
        </w:rPr>
        <w:t xml:space="preserve"> </w:t>
      </w:r>
      <w:r>
        <w:rPr>
          <w:color w:val="000009"/>
          <w:sz w:val="26"/>
        </w:rPr>
        <w:t>приводит</w:t>
      </w:r>
      <w:r>
        <w:rPr>
          <w:color w:val="000009"/>
          <w:spacing w:val="-10"/>
          <w:sz w:val="26"/>
        </w:rPr>
        <w:t xml:space="preserve"> </w:t>
      </w:r>
      <w:r>
        <w:rPr>
          <w:color w:val="000009"/>
          <w:sz w:val="26"/>
        </w:rPr>
        <w:t>или</w:t>
      </w:r>
      <w:r>
        <w:rPr>
          <w:color w:val="000009"/>
          <w:spacing w:val="-7"/>
          <w:sz w:val="26"/>
        </w:rPr>
        <w:t xml:space="preserve"> </w:t>
      </w:r>
      <w:r>
        <w:rPr>
          <w:color w:val="000009"/>
          <w:sz w:val="26"/>
        </w:rPr>
        <w:t>может</w:t>
      </w:r>
      <w:r>
        <w:rPr>
          <w:color w:val="000009"/>
          <w:spacing w:val="-7"/>
          <w:sz w:val="26"/>
        </w:rPr>
        <w:t xml:space="preserve"> </w:t>
      </w:r>
      <w:r>
        <w:rPr>
          <w:color w:val="000009"/>
          <w:sz w:val="26"/>
        </w:rPr>
        <w:t>привести</w:t>
      </w:r>
      <w:r>
        <w:rPr>
          <w:color w:val="000009"/>
          <w:spacing w:val="-8"/>
          <w:sz w:val="26"/>
        </w:rPr>
        <w:t xml:space="preserve"> </w:t>
      </w:r>
      <w:r>
        <w:rPr>
          <w:color w:val="000009"/>
          <w:sz w:val="26"/>
        </w:rPr>
        <w:t>к</w:t>
      </w:r>
      <w:r>
        <w:rPr>
          <w:color w:val="000009"/>
          <w:spacing w:val="-9"/>
          <w:sz w:val="26"/>
        </w:rPr>
        <w:t xml:space="preserve"> </w:t>
      </w:r>
      <w:r>
        <w:rPr>
          <w:color w:val="000009"/>
          <w:sz w:val="26"/>
        </w:rPr>
        <w:t>конфликту</w:t>
      </w:r>
      <w:r>
        <w:rPr>
          <w:color w:val="000009"/>
          <w:spacing w:val="-12"/>
          <w:sz w:val="26"/>
        </w:rPr>
        <w:t xml:space="preserve"> </w:t>
      </w:r>
      <w:r>
        <w:rPr>
          <w:color w:val="000009"/>
          <w:spacing w:val="-2"/>
          <w:sz w:val="26"/>
        </w:rPr>
        <w:t>интересов</w:t>
      </w:r>
    </w:p>
    <w:p w:rsidR="009F0447" w:rsidRDefault="00B149E3">
      <w:pPr>
        <w:spacing w:before="299"/>
        <w:ind w:left="1690"/>
        <w:jc w:val="both"/>
        <w:rPr>
          <w:sz w:val="26"/>
        </w:rPr>
      </w:pPr>
      <w:r>
        <w:rPr>
          <w:color w:val="000009"/>
          <w:sz w:val="26"/>
        </w:rPr>
        <w:t>В</w:t>
      </w:r>
      <w:r>
        <w:rPr>
          <w:color w:val="000009"/>
          <w:spacing w:val="74"/>
          <w:sz w:val="26"/>
        </w:rPr>
        <w:t xml:space="preserve">  </w:t>
      </w:r>
      <w:r>
        <w:rPr>
          <w:color w:val="000009"/>
          <w:sz w:val="26"/>
        </w:rPr>
        <w:t>соответствии</w:t>
      </w:r>
      <w:r>
        <w:rPr>
          <w:color w:val="000009"/>
          <w:spacing w:val="75"/>
          <w:sz w:val="26"/>
        </w:rPr>
        <w:t xml:space="preserve">  </w:t>
      </w:r>
      <w:r>
        <w:rPr>
          <w:color w:val="000009"/>
          <w:sz w:val="26"/>
        </w:rPr>
        <w:t>со</w:t>
      </w:r>
      <w:r>
        <w:rPr>
          <w:color w:val="000009"/>
          <w:spacing w:val="75"/>
          <w:sz w:val="26"/>
        </w:rPr>
        <w:t xml:space="preserve">  </w:t>
      </w:r>
      <w:hyperlink r:id="rId6">
        <w:r>
          <w:rPr>
            <w:color w:val="000009"/>
            <w:sz w:val="26"/>
          </w:rPr>
          <w:t>статьей</w:t>
        </w:r>
        <w:r>
          <w:rPr>
            <w:color w:val="000009"/>
            <w:spacing w:val="74"/>
            <w:sz w:val="26"/>
          </w:rPr>
          <w:t xml:space="preserve">  </w:t>
        </w:r>
        <w:r>
          <w:rPr>
            <w:color w:val="000009"/>
            <w:sz w:val="26"/>
          </w:rPr>
          <w:t>11</w:t>
        </w:r>
      </w:hyperlink>
      <w:r>
        <w:rPr>
          <w:color w:val="000009"/>
          <w:spacing w:val="76"/>
          <w:sz w:val="26"/>
        </w:rPr>
        <w:t xml:space="preserve">  </w:t>
      </w:r>
      <w:r>
        <w:rPr>
          <w:color w:val="000009"/>
          <w:sz w:val="26"/>
        </w:rPr>
        <w:t>Федерального</w:t>
      </w:r>
      <w:r>
        <w:rPr>
          <w:color w:val="000009"/>
          <w:spacing w:val="75"/>
          <w:sz w:val="26"/>
        </w:rPr>
        <w:t xml:space="preserve">  </w:t>
      </w:r>
      <w:r>
        <w:rPr>
          <w:color w:val="000009"/>
          <w:sz w:val="26"/>
        </w:rPr>
        <w:t>закона</w:t>
      </w:r>
      <w:r>
        <w:rPr>
          <w:color w:val="000009"/>
          <w:spacing w:val="75"/>
          <w:sz w:val="26"/>
        </w:rPr>
        <w:t xml:space="preserve">  </w:t>
      </w:r>
      <w:r>
        <w:rPr>
          <w:color w:val="000009"/>
          <w:sz w:val="26"/>
        </w:rPr>
        <w:t>от</w:t>
      </w:r>
      <w:r>
        <w:rPr>
          <w:color w:val="000009"/>
          <w:spacing w:val="74"/>
          <w:sz w:val="26"/>
        </w:rPr>
        <w:t xml:space="preserve">  </w:t>
      </w:r>
      <w:r>
        <w:rPr>
          <w:color w:val="000009"/>
          <w:spacing w:val="-2"/>
          <w:sz w:val="26"/>
        </w:rPr>
        <w:t>25.12.2008</w:t>
      </w:r>
    </w:p>
    <w:p w:rsidR="009F0447" w:rsidRDefault="00B149E3">
      <w:pPr>
        <w:spacing w:before="1"/>
        <w:ind w:left="982" w:right="853"/>
        <w:jc w:val="both"/>
        <w:rPr>
          <w:sz w:val="26"/>
        </w:rPr>
      </w:pPr>
      <w:proofErr w:type="gramStart"/>
      <w:r>
        <w:rPr>
          <w:color w:val="000009"/>
          <w:sz w:val="26"/>
        </w:rPr>
        <w:t>№</w:t>
      </w:r>
      <w:r>
        <w:rPr>
          <w:color w:val="000009"/>
          <w:spacing w:val="80"/>
          <w:sz w:val="26"/>
        </w:rPr>
        <w:t xml:space="preserve">  </w:t>
      </w:r>
      <w:r>
        <w:rPr>
          <w:color w:val="000009"/>
          <w:sz w:val="26"/>
        </w:rPr>
        <w:t>273</w:t>
      </w:r>
      <w:proofErr w:type="gramEnd"/>
      <w:r>
        <w:rPr>
          <w:color w:val="000009"/>
          <w:sz w:val="26"/>
        </w:rPr>
        <w:t>-ФЗ</w:t>
      </w:r>
      <w:r>
        <w:rPr>
          <w:color w:val="000009"/>
          <w:spacing w:val="80"/>
          <w:sz w:val="26"/>
        </w:rPr>
        <w:t xml:space="preserve">  </w:t>
      </w:r>
      <w:r>
        <w:rPr>
          <w:color w:val="000009"/>
          <w:sz w:val="26"/>
        </w:rPr>
        <w:t>«О</w:t>
      </w:r>
      <w:r>
        <w:rPr>
          <w:color w:val="000009"/>
          <w:spacing w:val="80"/>
          <w:sz w:val="26"/>
        </w:rPr>
        <w:t xml:space="preserve">  </w:t>
      </w:r>
      <w:r>
        <w:rPr>
          <w:color w:val="000009"/>
          <w:sz w:val="26"/>
        </w:rPr>
        <w:t>противодействии</w:t>
      </w:r>
      <w:r>
        <w:rPr>
          <w:color w:val="000009"/>
          <w:spacing w:val="80"/>
          <w:sz w:val="26"/>
        </w:rPr>
        <w:t xml:space="preserve">  </w:t>
      </w:r>
      <w:r>
        <w:rPr>
          <w:color w:val="000009"/>
          <w:sz w:val="26"/>
        </w:rPr>
        <w:t>коррупции»</w:t>
      </w:r>
      <w:r>
        <w:rPr>
          <w:color w:val="000009"/>
          <w:spacing w:val="80"/>
          <w:sz w:val="26"/>
        </w:rPr>
        <w:t xml:space="preserve">  </w:t>
      </w:r>
      <w:r>
        <w:rPr>
          <w:color w:val="000009"/>
          <w:sz w:val="26"/>
        </w:rPr>
        <w:t>сообщаю</w:t>
      </w:r>
      <w:r>
        <w:rPr>
          <w:color w:val="000009"/>
          <w:spacing w:val="80"/>
          <w:sz w:val="26"/>
        </w:rPr>
        <w:t xml:space="preserve">  </w:t>
      </w:r>
      <w:r>
        <w:rPr>
          <w:color w:val="000009"/>
          <w:sz w:val="26"/>
        </w:rPr>
        <w:t>о</w:t>
      </w:r>
      <w:r>
        <w:rPr>
          <w:color w:val="000009"/>
          <w:spacing w:val="80"/>
          <w:sz w:val="26"/>
        </w:rPr>
        <w:t xml:space="preserve">  </w:t>
      </w:r>
      <w:r>
        <w:rPr>
          <w:color w:val="000009"/>
          <w:sz w:val="26"/>
        </w:rPr>
        <w:t>возникновении</w:t>
      </w:r>
      <w:r>
        <w:rPr>
          <w:color w:val="000009"/>
          <w:spacing w:val="40"/>
          <w:sz w:val="26"/>
        </w:rPr>
        <w:t xml:space="preserve"> </w:t>
      </w:r>
      <w:r>
        <w:rPr>
          <w:color w:val="000009"/>
          <w:sz w:val="26"/>
        </w:rPr>
        <w:t>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F0447" w:rsidRDefault="00B149E3">
      <w:pPr>
        <w:tabs>
          <w:tab w:val="left" w:pos="10625"/>
        </w:tabs>
        <w:ind w:left="982" w:right="850" w:firstLine="707"/>
        <w:jc w:val="both"/>
        <w:rPr>
          <w:sz w:val="26"/>
        </w:rPr>
      </w:pPr>
      <w:r>
        <w:rPr>
          <w:color w:val="000009"/>
          <w:sz w:val="26"/>
        </w:rPr>
        <w:t xml:space="preserve">Обстоятельства, являющиеся основанием возникновения личной </w:t>
      </w:r>
      <w:r>
        <w:rPr>
          <w:color w:val="000009"/>
          <w:spacing w:val="-2"/>
          <w:sz w:val="26"/>
        </w:rPr>
        <w:t>заинтересованности:</w:t>
      </w:r>
      <w:r>
        <w:rPr>
          <w:color w:val="000009"/>
          <w:sz w:val="26"/>
          <w:u w:val="single" w:color="000008"/>
        </w:rPr>
        <w:tab/>
      </w:r>
    </w:p>
    <w:p w:rsidR="009F0447" w:rsidRDefault="00B149E3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185178</wp:posOffset>
                </wp:positionV>
                <wp:extent cx="6106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65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64D24" id="Graphic 6" o:spid="_x0000_s1026" style="position:absolute;margin-left:85.1pt;margin-top:14.6pt;width:480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" path="m,l6105654,e" filled="f" strokecolor="#000008" strokeweight=".18558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before="1"/>
        <w:ind w:left="10602"/>
        <w:rPr>
          <w:sz w:val="26"/>
        </w:rPr>
      </w:pPr>
      <w:r>
        <w:rPr>
          <w:color w:val="000009"/>
          <w:spacing w:val="-10"/>
          <w:sz w:val="26"/>
        </w:rPr>
        <w:t>.</w:t>
      </w:r>
    </w:p>
    <w:p w:rsidR="009F0447" w:rsidRDefault="00B149E3">
      <w:pPr>
        <w:pStyle w:val="a3"/>
        <w:spacing w:line="20" w:lineRule="exact"/>
        <w:ind w:left="98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09335" cy="6985"/>
                <wp:effectExtent l="9525" t="0" r="0" b="253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9335" cy="6985"/>
                          <a:chOff x="0" y="0"/>
                          <a:chExt cx="6109335" cy="69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340"/>
                            <a:ext cx="6109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335">
                                <a:moveTo>
                                  <a:pt x="0" y="0"/>
                                </a:moveTo>
                                <a:lnTo>
                                  <a:pt x="6109157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EA125" id="Group 7" o:spid="_x0000_s1026" style="width:481.05pt;height:.55pt;mso-position-horizontal-relative:char;mso-position-vertical-relative:line" coordsize="6109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">
                <v:shape id="Graphic 8" o:spid="_x0000_s1027" style="position:absolute;top:33;width:61093;height:13;visibility:visible;mso-wrap-style:square;v-text-anchor:top" coordsize="6109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" path="m,l6109157,e" filled="f" strokecolor="#000008" strokeweight=".18558mm">
                  <v:path arrowok="t"/>
                </v:shape>
                <w10:anchorlock/>
              </v:group>
            </w:pict>
          </mc:Fallback>
        </mc:AlternateContent>
      </w:r>
    </w:p>
    <w:p w:rsidR="009F0447" w:rsidRDefault="00B149E3">
      <w:pPr>
        <w:ind w:left="982" w:right="673" w:firstLine="707"/>
        <w:rPr>
          <w:sz w:val="26"/>
        </w:rPr>
      </w:pPr>
      <w:r>
        <w:rPr>
          <w:color w:val="000009"/>
          <w:sz w:val="26"/>
        </w:rPr>
        <w:t>Должностные обязанности, на исполнение которых влияет или может повлиять личная заинтересованность:</w:t>
      </w:r>
    </w:p>
    <w:p w:rsidR="009F0447" w:rsidRDefault="00B149E3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174253</wp:posOffset>
                </wp:positionV>
                <wp:extent cx="61080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065">
                              <a:moveTo>
                                <a:pt x="0" y="0"/>
                              </a:moveTo>
                              <a:lnTo>
                                <a:pt x="610753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0BA83" id="Graphic 9" o:spid="_x0000_s1026" style="position:absolute;margin-left:85.1pt;margin-top:13.7pt;width:480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" path="m,l6107532,e" filled="f" strokecolor="#000008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363229</wp:posOffset>
                </wp:positionV>
                <wp:extent cx="61087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700">
                              <a:moveTo>
                                <a:pt x="0" y="0"/>
                              </a:moveTo>
                              <a:lnTo>
                                <a:pt x="610815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04DD8" id="Graphic 10" o:spid="_x0000_s1026" style="position:absolute;margin-left:85.1pt;margin-top:28.6pt;width:48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" path="m,l6108154,e" filled="f" strokecolor="#000008" strokeweight=".18558mm">
                <v:path arrowok="t"/>
                <w10:wrap type="topAndBottom" anchorx="page"/>
              </v:shape>
            </w:pict>
          </mc:Fallback>
        </mc:AlternateContent>
      </w:r>
    </w:p>
    <w:p w:rsidR="009F0447" w:rsidRDefault="009F0447">
      <w:pPr>
        <w:pStyle w:val="a3"/>
        <w:spacing w:before="38"/>
        <w:rPr>
          <w:sz w:val="20"/>
        </w:rPr>
      </w:pPr>
    </w:p>
    <w:p w:rsidR="009F0447" w:rsidRDefault="00B149E3">
      <w:pPr>
        <w:spacing w:before="1"/>
        <w:ind w:left="10602"/>
        <w:rPr>
          <w:sz w:val="26"/>
        </w:rPr>
      </w:pPr>
      <w:r>
        <w:rPr>
          <w:color w:val="000009"/>
          <w:spacing w:val="-10"/>
          <w:sz w:val="26"/>
        </w:rPr>
        <w:t>.</w:t>
      </w:r>
    </w:p>
    <w:p w:rsidR="009F0447" w:rsidRDefault="00B149E3">
      <w:pPr>
        <w:pStyle w:val="a3"/>
        <w:spacing w:line="20" w:lineRule="exact"/>
        <w:ind w:left="98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09335" cy="6985"/>
                <wp:effectExtent l="9525" t="0" r="0" b="253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9335" cy="6985"/>
                          <a:chOff x="0" y="0"/>
                          <a:chExt cx="6109335" cy="69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340"/>
                            <a:ext cx="6109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335">
                                <a:moveTo>
                                  <a:pt x="0" y="0"/>
                                </a:moveTo>
                                <a:lnTo>
                                  <a:pt x="6109157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22C75" id="Group 11" o:spid="_x0000_s1026" style="width:481.05pt;height:.55pt;mso-position-horizontal-relative:char;mso-position-vertical-relative:line" coordsize="6109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">
                <v:shape id="Graphic 12" o:spid="_x0000_s1027" style="position:absolute;top:33;width:61093;height:13;visibility:visible;mso-wrap-style:square;v-text-anchor:top" coordsize="6109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" path="m,l6109157,e" filled="f" strokecolor="#000008" strokeweight=".18558mm">
                  <v:path arrowok="t"/>
                </v:shape>
                <w10:anchorlock/>
              </v:group>
            </w:pict>
          </mc:Fallback>
        </mc:AlternateContent>
      </w:r>
    </w:p>
    <w:p w:rsidR="009F0447" w:rsidRDefault="00B149E3">
      <w:pPr>
        <w:ind w:left="982" w:firstLine="707"/>
        <w:rPr>
          <w:sz w:val="26"/>
        </w:rPr>
      </w:pPr>
      <w:r>
        <w:rPr>
          <w:color w:val="000009"/>
          <w:sz w:val="26"/>
        </w:rPr>
        <w:t>Предлагаемые</w:t>
      </w:r>
      <w:r>
        <w:rPr>
          <w:color w:val="000009"/>
          <w:spacing w:val="80"/>
          <w:sz w:val="26"/>
        </w:rPr>
        <w:t xml:space="preserve"> </w:t>
      </w:r>
      <w:r>
        <w:rPr>
          <w:color w:val="000009"/>
          <w:sz w:val="26"/>
        </w:rPr>
        <w:t>(принятые)</w:t>
      </w:r>
      <w:r>
        <w:rPr>
          <w:color w:val="000009"/>
          <w:spacing w:val="80"/>
          <w:sz w:val="26"/>
        </w:rPr>
        <w:t xml:space="preserve"> </w:t>
      </w:r>
      <w:r>
        <w:rPr>
          <w:color w:val="000009"/>
          <w:sz w:val="26"/>
        </w:rPr>
        <w:t>меры</w:t>
      </w:r>
      <w:r>
        <w:rPr>
          <w:color w:val="000009"/>
          <w:spacing w:val="80"/>
          <w:sz w:val="26"/>
        </w:rPr>
        <w:t xml:space="preserve"> </w:t>
      </w:r>
      <w:r>
        <w:rPr>
          <w:color w:val="000009"/>
          <w:sz w:val="26"/>
        </w:rPr>
        <w:t>по</w:t>
      </w:r>
      <w:r>
        <w:rPr>
          <w:color w:val="000009"/>
          <w:spacing w:val="80"/>
          <w:sz w:val="26"/>
        </w:rPr>
        <w:t xml:space="preserve"> </w:t>
      </w:r>
      <w:r>
        <w:rPr>
          <w:color w:val="000009"/>
          <w:sz w:val="26"/>
        </w:rPr>
        <w:t>предотвращению</w:t>
      </w:r>
      <w:r>
        <w:rPr>
          <w:color w:val="000009"/>
          <w:spacing w:val="80"/>
          <w:sz w:val="26"/>
        </w:rPr>
        <w:t xml:space="preserve"> </w:t>
      </w:r>
      <w:r>
        <w:rPr>
          <w:color w:val="000009"/>
          <w:sz w:val="26"/>
        </w:rPr>
        <w:t>или</w:t>
      </w:r>
      <w:r>
        <w:rPr>
          <w:color w:val="000009"/>
          <w:spacing w:val="80"/>
          <w:sz w:val="26"/>
        </w:rPr>
        <w:t xml:space="preserve"> </w:t>
      </w:r>
      <w:r>
        <w:rPr>
          <w:color w:val="000009"/>
          <w:sz w:val="26"/>
        </w:rPr>
        <w:t>урегулированию конфликта интересов:</w:t>
      </w:r>
    </w:p>
    <w:p w:rsidR="009F0447" w:rsidRDefault="00B149E3">
      <w:pPr>
        <w:pStyle w:val="a3"/>
        <w:spacing w:before="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174634</wp:posOffset>
                </wp:positionV>
                <wp:extent cx="6106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C8D7B" id="Graphic 13" o:spid="_x0000_s1026" style="position:absolute;margin-left:85.1pt;margin-top:13.75pt;width:480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" path="m,l6105705,e" filled="f" strokecolor="#000008" strokeweight=".18558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ind w:right="850"/>
        <w:jc w:val="right"/>
        <w:rPr>
          <w:sz w:val="26"/>
        </w:rPr>
      </w:pPr>
      <w:r>
        <w:rPr>
          <w:color w:val="000009"/>
          <w:spacing w:val="-10"/>
          <w:sz w:val="26"/>
        </w:rPr>
        <w:t>.</w:t>
      </w:r>
    </w:p>
    <w:p w:rsidR="009F0447" w:rsidRDefault="00B149E3">
      <w:pPr>
        <w:tabs>
          <w:tab w:val="left" w:pos="2049"/>
          <w:tab w:val="left" w:pos="4271"/>
          <w:tab w:val="left" w:pos="6345"/>
          <w:tab w:val="left" w:pos="7271"/>
          <w:tab w:val="left" w:pos="9439"/>
        </w:tabs>
        <w:ind w:left="982" w:right="849" w:firstLine="707"/>
        <w:jc w:val="both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-4213</wp:posOffset>
                </wp:positionV>
                <wp:extent cx="610933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335">
                              <a:moveTo>
                                <a:pt x="0" y="0"/>
                              </a:moveTo>
                              <a:lnTo>
                                <a:pt x="610894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5094B" id="Graphic 14" o:spid="_x0000_s1026" style="position:absolute;margin-left:85.1pt;margin-top:-.35pt;width:481.0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" path="m,l6108949,e" filled="f" strokecolor="#000008" strokeweight=".18558mm">
                <v:path arrowok="t"/>
                <w10:wrap anchorx="page"/>
              </v:shape>
            </w:pict>
          </mc:Fallback>
        </mc:AlternateContent>
      </w:r>
      <w:r>
        <w:rPr>
          <w:color w:val="000009"/>
          <w:sz w:val="26"/>
        </w:rPr>
        <w:t>Намереваюсь (не намереваюсь) лично присутствовать на зас</w:t>
      </w:r>
      <w:r>
        <w:rPr>
          <w:color w:val="000009"/>
          <w:sz w:val="26"/>
        </w:rPr>
        <w:t>едании комиссии</w:t>
      </w:r>
      <w:r>
        <w:rPr>
          <w:color w:val="000009"/>
          <w:spacing w:val="80"/>
          <w:sz w:val="26"/>
        </w:rPr>
        <w:t xml:space="preserve"> </w:t>
      </w:r>
      <w:r>
        <w:rPr>
          <w:color w:val="000009"/>
          <w:spacing w:val="-6"/>
          <w:sz w:val="26"/>
        </w:rPr>
        <w:t>по</w:t>
      </w:r>
      <w:r>
        <w:rPr>
          <w:color w:val="000009"/>
          <w:sz w:val="26"/>
        </w:rPr>
        <w:tab/>
      </w:r>
      <w:r>
        <w:rPr>
          <w:color w:val="000009"/>
          <w:spacing w:val="-2"/>
          <w:sz w:val="26"/>
        </w:rPr>
        <w:t>соблюдению</w:t>
      </w:r>
      <w:r>
        <w:rPr>
          <w:color w:val="000009"/>
          <w:sz w:val="26"/>
        </w:rPr>
        <w:tab/>
      </w:r>
      <w:r>
        <w:rPr>
          <w:color w:val="000009"/>
          <w:spacing w:val="-2"/>
          <w:sz w:val="26"/>
        </w:rPr>
        <w:t>требований</w:t>
      </w:r>
      <w:r>
        <w:rPr>
          <w:color w:val="000009"/>
          <w:sz w:val="26"/>
        </w:rPr>
        <w:tab/>
      </w:r>
      <w:r>
        <w:rPr>
          <w:color w:val="000009"/>
          <w:spacing w:val="-10"/>
          <w:sz w:val="26"/>
        </w:rPr>
        <w:t>к</w:t>
      </w:r>
      <w:r>
        <w:rPr>
          <w:color w:val="000009"/>
          <w:sz w:val="26"/>
        </w:rPr>
        <w:tab/>
      </w:r>
      <w:r>
        <w:rPr>
          <w:color w:val="000009"/>
          <w:spacing w:val="-2"/>
          <w:sz w:val="26"/>
        </w:rPr>
        <w:t>служебному</w:t>
      </w:r>
      <w:r>
        <w:rPr>
          <w:color w:val="000009"/>
          <w:sz w:val="26"/>
        </w:rPr>
        <w:tab/>
      </w:r>
      <w:r>
        <w:rPr>
          <w:color w:val="000009"/>
          <w:spacing w:val="-2"/>
          <w:sz w:val="26"/>
        </w:rPr>
        <w:t xml:space="preserve">поведению </w:t>
      </w:r>
      <w:r>
        <w:rPr>
          <w:color w:val="000009"/>
          <w:sz w:val="26"/>
        </w:rPr>
        <w:t>и урегулированию конфликта интересов при рассмотрении настоящего сообщения (нужное подчеркнуть).</w:t>
      </w:r>
    </w:p>
    <w:p w:rsidR="009F0447" w:rsidRDefault="009F0447">
      <w:pPr>
        <w:pStyle w:val="a3"/>
        <w:rPr>
          <w:sz w:val="26"/>
        </w:rPr>
      </w:pPr>
    </w:p>
    <w:p w:rsidR="009F0447" w:rsidRDefault="00B149E3">
      <w:pPr>
        <w:tabs>
          <w:tab w:val="left" w:pos="1764"/>
          <w:tab w:val="left" w:pos="3836"/>
          <w:tab w:val="left" w:pos="4491"/>
          <w:tab w:val="left" w:pos="4870"/>
          <w:tab w:val="left" w:pos="6939"/>
          <w:tab w:val="left" w:pos="8360"/>
          <w:tab w:val="left" w:pos="10527"/>
        </w:tabs>
        <w:spacing w:line="296" w:lineRule="exact"/>
        <w:ind w:left="1243"/>
        <w:rPr>
          <w:sz w:val="26"/>
        </w:rPr>
      </w:pPr>
      <w:r>
        <w:rPr>
          <w:color w:val="000009"/>
          <w:spacing w:val="-10"/>
          <w:sz w:val="26"/>
        </w:rPr>
        <w:t>«</w:t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z w:val="26"/>
        </w:rPr>
        <w:t xml:space="preserve">» </w:t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pacing w:val="-5"/>
          <w:sz w:val="26"/>
        </w:rPr>
        <w:t>20</w:t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pacing w:val="-5"/>
          <w:sz w:val="26"/>
        </w:rPr>
        <w:t>г.</w:t>
      </w:r>
      <w:r>
        <w:rPr>
          <w:color w:val="000009"/>
          <w:sz w:val="26"/>
        </w:rPr>
        <w:tab/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z w:val="26"/>
        </w:rPr>
        <w:tab/>
      </w:r>
      <w:r>
        <w:rPr>
          <w:color w:val="000009"/>
          <w:sz w:val="26"/>
          <w:u w:val="single" w:color="000009"/>
        </w:rPr>
        <w:tab/>
      </w:r>
    </w:p>
    <w:p w:rsidR="009F0447" w:rsidRDefault="00B149E3">
      <w:pPr>
        <w:spacing w:line="227" w:lineRule="exact"/>
        <w:ind w:left="418"/>
        <w:jc w:val="center"/>
        <w:rPr>
          <w:sz w:val="18"/>
        </w:rPr>
      </w:pPr>
      <w:r>
        <w:rPr>
          <w:color w:val="000009"/>
          <w:spacing w:val="-4"/>
          <w:sz w:val="20"/>
        </w:rPr>
        <w:t>(</w:t>
      </w:r>
      <w:r>
        <w:rPr>
          <w:color w:val="000009"/>
          <w:spacing w:val="-4"/>
          <w:sz w:val="18"/>
        </w:rPr>
        <w:t>подпись</w:t>
      </w:r>
      <w:r>
        <w:rPr>
          <w:color w:val="000009"/>
          <w:spacing w:val="3"/>
          <w:sz w:val="18"/>
        </w:rPr>
        <w:t xml:space="preserve"> </w:t>
      </w:r>
      <w:r>
        <w:rPr>
          <w:color w:val="000009"/>
          <w:spacing w:val="-4"/>
          <w:sz w:val="18"/>
        </w:rPr>
        <w:t>лица,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pacing w:val="-4"/>
          <w:sz w:val="18"/>
        </w:rPr>
        <w:t>направляющего</w:t>
      </w:r>
    </w:p>
    <w:p w:rsidR="009F0447" w:rsidRDefault="00B149E3">
      <w:pPr>
        <w:tabs>
          <w:tab w:val="left" w:pos="7457"/>
        </w:tabs>
        <w:spacing w:before="5"/>
        <w:ind w:left="4296"/>
        <w:jc w:val="center"/>
        <w:rPr>
          <w:sz w:val="18"/>
        </w:rPr>
      </w:pPr>
      <w:r>
        <w:rPr>
          <w:color w:val="000009"/>
          <w:spacing w:val="-2"/>
          <w:sz w:val="18"/>
        </w:rPr>
        <w:t>уведомление)</w:t>
      </w:r>
      <w:r>
        <w:rPr>
          <w:color w:val="000009"/>
          <w:sz w:val="18"/>
        </w:rPr>
        <w:tab/>
      </w:r>
      <w:r>
        <w:rPr>
          <w:color w:val="000009"/>
          <w:spacing w:val="-2"/>
          <w:sz w:val="18"/>
        </w:rPr>
        <w:t>(расшифровка</w:t>
      </w:r>
      <w:r>
        <w:rPr>
          <w:color w:val="000009"/>
          <w:spacing w:val="4"/>
          <w:sz w:val="18"/>
        </w:rPr>
        <w:t xml:space="preserve"> </w:t>
      </w:r>
      <w:r>
        <w:rPr>
          <w:color w:val="000009"/>
          <w:spacing w:val="-2"/>
          <w:sz w:val="18"/>
        </w:rPr>
        <w:t>подписи)</w:t>
      </w:r>
    </w:p>
    <w:p w:rsidR="009F0447" w:rsidRDefault="009F0447">
      <w:pPr>
        <w:pStyle w:val="a3"/>
        <w:spacing w:before="109"/>
        <w:rPr>
          <w:sz w:val="18"/>
        </w:rPr>
      </w:pPr>
    </w:p>
    <w:p w:rsidR="009F0447" w:rsidRDefault="00B149E3">
      <w:pPr>
        <w:tabs>
          <w:tab w:val="left" w:pos="5429"/>
          <w:tab w:val="left" w:pos="7456"/>
        </w:tabs>
        <w:ind w:left="982"/>
        <w:rPr>
          <w:sz w:val="26"/>
        </w:rPr>
      </w:pPr>
      <w:r>
        <w:rPr>
          <w:color w:val="000009"/>
          <w:sz w:val="28"/>
        </w:rPr>
        <w:t>Зарегистрировано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6"/>
        </w:rPr>
        <w:t>в</w:t>
      </w:r>
      <w:r>
        <w:rPr>
          <w:color w:val="000009"/>
          <w:spacing w:val="-11"/>
          <w:sz w:val="26"/>
        </w:rPr>
        <w:t xml:space="preserve"> </w:t>
      </w:r>
      <w:r>
        <w:rPr>
          <w:color w:val="000009"/>
          <w:sz w:val="26"/>
        </w:rPr>
        <w:t>журнале</w:t>
      </w:r>
      <w:r>
        <w:rPr>
          <w:color w:val="000009"/>
          <w:spacing w:val="-6"/>
          <w:sz w:val="26"/>
        </w:rPr>
        <w:t xml:space="preserve"> </w:t>
      </w:r>
      <w:r>
        <w:rPr>
          <w:color w:val="000009"/>
          <w:spacing w:val="-10"/>
          <w:sz w:val="26"/>
        </w:rPr>
        <w:t>№</w:t>
      </w:r>
      <w:r>
        <w:rPr>
          <w:color w:val="000009"/>
          <w:sz w:val="26"/>
          <w:u w:val="single" w:color="000008"/>
        </w:rPr>
        <w:tab/>
      </w:r>
      <w:r>
        <w:rPr>
          <w:color w:val="000009"/>
          <w:sz w:val="26"/>
        </w:rPr>
        <w:t xml:space="preserve">дата </w:t>
      </w:r>
      <w:r>
        <w:rPr>
          <w:color w:val="000009"/>
          <w:sz w:val="26"/>
          <w:u w:val="single" w:color="000008"/>
        </w:rPr>
        <w:tab/>
      </w:r>
    </w:p>
    <w:p w:rsidR="009F0447" w:rsidRDefault="00B149E3">
      <w:pPr>
        <w:tabs>
          <w:tab w:val="left" w:pos="5281"/>
        </w:tabs>
        <w:spacing w:before="7"/>
        <w:ind w:left="982"/>
        <w:rPr>
          <w:sz w:val="26"/>
        </w:rPr>
      </w:pPr>
      <w:r>
        <w:rPr>
          <w:color w:val="000009"/>
          <w:sz w:val="26"/>
        </w:rPr>
        <w:t xml:space="preserve">Специалист </w:t>
      </w:r>
      <w:r>
        <w:rPr>
          <w:color w:val="000009"/>
          <w:sz w:val="26"/>
          <w:u w:val="single" w:color="000008"/>
        </w:rPr>
        <w:tab/>
      </w:r>
    </w:p>
    <w:p w:rsidR="009F0447" w:rsidRDefault="009F0447">
      <w:pPr>
        <w:rPr>
          <w:sz w:val="26"/>
        </w:rPr>
        <w:sectPr w:rsidR="009F0447">
          <w:pgSz w:w="12240" w:h="15840"/>
          <w:pgMar w:top="1060" w:right="0" w:bottom="280" w:left="720" w:header="720" w:footer="720" w:gutter="0"/>
          <w:cols w:space="720"/>
        </w:sectPr>
      </w:pPr>
    </w:p>
    <w:p w:rsidR="009F0447" w:rsidRDefault="00B149E3">
      <w:pPr>
        <w:spacing w:before="66"/>
        <w:ind w:left="5096" w:right="843" w:firstLine="3956"/>
        <w:jc w:val="right"/>
      </w:pPr>
      <w:r>
        <w:rPr>
          <w:color w:val="000009"/>
        </w:rPr>
        <w:lastRenderedPageBreak/>
        <w:t>Приложение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2 к порядку сообщения лицами, замещающими должности муниципальной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 xml:space="preserve">муниципального образования </w:t>
      </w:r>
      <w:r w:rsidR="006717CE" w:rsidRPr="006717CE">
        <w:rPr>
          <w:color w:val="000009"/>
        </w:rPr>
        <w:t xml:space="preserve">Кинзельский сельсовет Красногвардейского района Оренбургской области </w:t>
      </w:r>
      <w:r>
        <w:rPr>
          <w:color w:val="000009"/>
        </w:rPr>
        <w:t>о возникновении</w:t>
      </w:r>
    </w:p>
    <w:p w:rsidR="009F0447" w:rsidRDefault="00B149E3">
      <w:pPr>
        <w:ind w:left="5499" w:right="845" w:hanging="368"/>
        <w:jc w:val="right"/>
      </w:pPr>
      <w:r>
        <w:rPr>
          <w:color w:val="000009"/>
        </w:rPr>
        <w:t>личной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заинтересованности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исполнении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должностных обязанностей,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приводит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привести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0"/>
        </w:rPr>
        <w:t>к</w:t>
      </w:r>
    </w:p>
    <w:p w:rsidR="009F0447" w:rsidRDefault="00B149E3">
      <w:pPr>
        <w:ind w:right="844"/>
        <w:jc w:val="right"/>
      </w:pPr>
      <w:r>
        <w:rPr>
          <w:color w:val="000009"/>
        </w:rPr>
        <w:t>конфликту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интересов</w:t>
      </w:r>
    </w:p>
    <w:p w:rsidR="009F0447" w:rsidRDefault="009F0447">
      <w:pPr>
        <w:pStyle w:val="a3"/>
        <w:rPr>
          <w:sz w:val="22"/>
        </w:rPr>
      </w:pPr>
    </w:p>
    <w:p w:rsidR="009F0447" w:rsidRDefault="00B149E3">
      <w:pPr>
        <w:ind w:left="5665" w:right="844" w:firstLine="19"/>
        <w:jc w:val="right"/>
      </w:pPr>
      <w:r>
        <w:rPr>
          <w:color w:val="000009"/>
        </w:rPr>
        <w:t>Председателю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комиссии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соблюдению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требований 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служебному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поведению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служащих и руководителей подведомственных учреждений муниципального образования Красногвардейский район Оренбургской области и урегулированию</w:t>
      </w:r>
    </w:p>
    <w:p w:rsidR="009F0447" w:rsidRDefault="00B149E3">
      <w:pPr>
        <w:ind w:right="843"/>
        <w:jc w:val="right"/>
      </w:pPr>
      <w:r>
        <w:rPr>
          <w:color w:val="000009"/>
        </w:rPr>
        <w:t>конфликта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интересов</w:t>
      </w:r>
    </w:p>
    <w:p w:rsidR="009F0447" w:rsidRDefault="009F0447">
      <w:pPr>
        <w:pStyle w:val="a3"/>
        <w:rPr>
          <w:sz w:val="22"/>
        </w:rPr>
      </w:pPr>
    </w:p>
    <w:p w:rsidR="009F0447" w:rsidRDefault="00B149E3">
      <w:pPr>
        <w:pStyle w:val="a3"/>
        <w:tabs>
          <w:tab w:val="left" w:pos="10735"/>
        </w:tabs>
        <w:ind w:left="5509"/>
      </w:pPr>
      <w:r>
        <w:rPr>
          <w:color w:val="000009"/>
          <w:spacing w:val="-5"/>
        </w:rPr>
        <w:t>от</w:t>
      </w:r>
      <w:r>
        <w:rPr>
          <w:color w:val="000009"/>
          <w:u w:val="single" w:color="000008"/>
        </w:rPr>
        <w:tab/>
      </w:r>
    </w:p>
    <w:p w:rsidR="009F0447" w:rsidRDefault="00B149E3">
      <w:pPr>
        <w:spacing w:before="4"/>
        <w:ind w:left="6992"/>
        <w:rPr>
          <w:sz w:val="16"/>
        </w:rPr>
      </w:pPr>
      <w:r>
        <w:rPr>
          <w:color w:val="000009"/>
          <w:sz w:val="16"/>
        </w:rPr>
        <w:t>фамилия,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имя,</w:t>
      </w:r>
      <w:r>
        <w:rPr>
          <w:color w:val="000009"/>
          <w:spacing w:val="-3"/>
          <w:sz w:val="16"/>
        </w:rPr>
        <w:t xml:space="preserve"> </w:t>
      </w:r>
      <w:r>
        <w:rPr>
          <w:color w:val="000009"/>
          <w:sz w:val="16"/>
        </w:rPr>
        <w:t>отчество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(при</w:t>
      </w:r>
      <w:r>
        <w:rPr>
          <w:color w:val="000009"/>
          <w:spacing w:val="-2"/>
          <w:sz w:val="16"/>
        </w:rPr>
        <w:t xml:space="preserve"> наличии)</w:t>
      </w:r>
    </w:p>
    <w:p w:rsidR="009F0447" w:rsidRDefault="00B149E3">
      <w:pPr>
        <w:pStyle w:val="a3"/>
        <w:spacing w:before="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3943222</wp:posOffset>
                </wp:positionH>
                <wp:positionV relativeFrom="paragraph">
                  <wp:posOffset>197433</wp:posOffset>
                </wp:positionV>
                <wp:extent cx="32893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FB652" id="Graphic 15" o:spid="_x0000_s1026" style="position:absolute;margin-left:310.5pt;margin-top:15.55pt;width:25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" path="m,l3289247,e" filled="f" strokecolor="#000008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before="6"/>
        <w:ind w:left="7441"/>
        <w:rPr>
          <w:sz w:val="16"/>
        </w:rPr>
      </w:pPr>
      <w:r>
        <w:rPr>
          <w:color w:val="000009"/>
          <w:sz w:val="16"/>
        </w:rPr>
        <w:t>замещаемая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pacing w:val="-2"/>
          <w:sz w:val="16"/>
        </w:rPr>
        <w:t>должность</w:t>
      </w:r>
    </w:p>
    <w:p w:rsidR="009F0447" w:rsidRDefault="00B149E3">
      <w:pPr>
        <w:pStyle w:val="a3"/>
        <w:spacing w:before="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3943222</wp:posOffset>
                </wp:positionH>
                <wp:positionV relativeFrom="paragraph">
                  <wp:posOffset>197304</wp:posOffset>
                </wp:positionV>
                <wp:extent cx="32893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CC3A4" id="Graphic 16" o:spid="_x0000_s1026" style="position:absolute;margin-left:310.5pt;margin-top:15.55pt;width:25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" path="m,l3289247,e" filled="f" strokecolor="#000008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9F0447">
      <w:pPr>
        <w:pStyle w:val="a3"/>
        <w:spacing w:before="53"/>
        <w:rPr>
          <w:sz w:val="24"/>
        </w:rPr>
      </w:pPr>
    </w:p>
    <w:p w:rsidR="009F0447" w:rsidRDefault="00B149E3">
      <w:pPr>
        <w:ind w:left="131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9F0447" w:rsidRDefault="00B149E3">
      <w:pPr>
        <w:ind w:left="1097" w:right="962" w:firstLine="1"/>
        <w:jc w:val="center"/>
        <w:rPr>
          <w:b/>
          <w:sz w:val="24"/>
        </w:rPr>
      </w:pPr>
      <w:r>
        <w:rPr>
          <w:b/>
          <w:sz w:val="24"/>
        </w:rPr>
        <w:t>муниципального служащего о возникновении не зависящих от него обстоятельств, препятствующих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соблюдению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ограничений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запретов,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предотвращении или об урегулировании конфликта интересов, исполнения обязанностей,</w:t>
      </w:r>
    </w:p>
    <w:p w:rsidR="009F0447" w:rsidRDefault="00B149E3">
      <w:pPr>
        <w:spacing w:before="1"/>
        <w:ind w:left="980" w:right="844"/>
        <w:jc w:val="center"/>
        <w:rPr>
          <w:b/>
          <w:sz w:val="24"/>
        </w:rPr>
      </w:pPr>
      <w:r>
        <w:rPr>
          <w:b/>
          <w:sz w:val="24"/>
        </w:rPr>
        <w:t>установленных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законом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 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2008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273-ФЗ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 противодействии коррупции», другими федеральными законами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целях противодействия коррупции</w:t>
      </w:r>
    </w:p>
    <w:p w:rsidR="009F0447" w:rsidRDefault="00B149E3">
      <w:pPr>
        <w:spacing w:before="181"/>
        <w:ind w:left="1548"/>
        <w:rPr>
          <w:sz w:val="26"/>
        </w:rPr>
      </w:pP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0"/>
          <w:sz w:val="26"/>
        </w:rPr>
        <w:t xml:space="preserve"> </w:t>
      </w:r>
      <w:r>
        <w:rPr>
          <w:sz w:val="26"/>
        </w:rPr>
        <w:t>со</w:t>
      </w:r>
      <w:r>
        <w:rPr>
          <w:spacing w:val="62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62"/>
          <w:sz w:val="26"/>
        </w:rPr>
        <w:t xml:space="preserve"> </w:t>
      </w:r>
      <w:r>
        <w:rPr>
          <w:sz w:val="26"/>
        </w:rPr>
        <w:t>13</w:t>
      </w:r>
      <w:r>
        <w:rPr>
          <w:spacing w:val="6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6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63"/>
          <w:sz w:val="26"/>
        </w:rPr>
        <w:t xml:space="preserve"> </w:t>
      </w:r>
      <w:r>
        <w:rPr>
          <w:sz w:val="26"/>
        </w:rPr>
        <w:t>от</w:t>
      </w:r>
      <w:r>
        <w:rPr>
          <w:spacing w:val="61"/>
          <w:sz w:val="26"/>
        </w:rPr>
        <w:t xml:space="preserve"> </w:t>
      </w:r>
      <w:r>
        <w:rPr>
          <w:sz w:val="26"/>
        </w:rPr>
        <w:t>02</w:t>
      </w:r>
      <w:r>
        <w:rPr>
          <w:spacing w:val="62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60"/>
          <w:sz w:val="26"/>
        </w:rPr>
        <w:t xml:space="preserve"> </w:t>
      </w:r>
      <w:r>
        <w:rPr>
          <w:sz w:val="26"/>
        </w:rPr>
        <w:t>2008</w:t>
      </w:r>
      <w:r>
        <w:rPr>
          <w:spacing w:val="62"/>
          <w:sz w:val="26"/>
        </w:rPr>
        <w:t xml:space="preserve"> </w:t>
      </w:r>
      <w:r>
        <w:rPr>
          <w:spacing w:val="-4"/>
          <w:sz w:val="26"/>
        </w:rPr>
        <w:t>года</w:t>
      </w:r>
    </w:p>
    <w:p w:rsidR="009F0447" w:rsidRDefault="00B149E3">
      <w:pPr>
        <w:spacing w:before="1"/>
        <w:ind w:left="982" w:right="673"/>
        <w:rPr>
          <w:sz w:val="26"/>
        </w:rPr>
      </w:pPr>
      <w:r>
        <w:rPr>
          <w:sz w:val="26"/>
        </w:rPr>
        <w:t>№273-ФЗ «О</w:t>
      </w:r>
      <w:r>
        <w:rPr>
          <w:spacing w:val="-1"/>
          <w:sz w:val="26"/>
        </w:rPr>
        <w:t xml:space="preserve"> </w:t>
      </w:r>
      <w:r>
        <w:rPr>
          <w:sz w:val="26"/>
        </w:rPr>
        <w:t>противодействии коррупции», уведомляю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возникновении независящих от меня обстоятельств, а именно:</w:t>
      </w:r>
    </w:p>
    <w:p w:rsidR="009F0447" w:rsidRDefault="00B149E3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197843</wp:posOffset>
                </wp:positionV>
                <wp:extent cx="61366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6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640">
                              <a:moveTo>
                                <a:pt x="0" y="0"/>
                              </a:moveTo>
                              <a:lnTo>
                                <a:pt x="613614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A460D" id="Graphic 17" o:spid="_x0000_s1026" style="position:absolute;margin-left:85.1pt;margin-top:15.6pt;width:483.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6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" path="m,l6136144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before="4" w:line="204" w:lineRule="exact"/>
        <w:ind w:left="3776"/>
        <w:rPr>
          <w:sz w:val="18"/>
        </w:rPr>
      </w:pPr>
      <w:r>
        <w:rPr>
          <w:sz w:val="18"/>
        </w:rPr>
        <w:t>(указываются</w:t>
      </w:r>
      <w:r>
        <w:rPr>
          <w:spacing w:val="-10"/>
          <w:sz w:val="18"/>
        </w:rPr>
        <w:t xml:space="preserve"> </w:t>
      </w:r>
      <w:r>
        <w:rPr>
          <w:sz w:val="18"/>
        </w:rPr>
        <w:t>обстоятельства,</w:t>
      </w:r>
      <w:r>
        <w:rPr>
          <w:spacing w:val="-7"/>
          <w:sz w:val="18"/>
        </w:rPr>
        <w:t xml:space="preserve"> </w:t>
      </w:r>
      <w:r>
        <w:rPr>
          <w:sz w:val="18"/>
        </w:rPr>
        <w:t>препятствующие</w:t>
      </w:r>
      <w:r>
        <w:rPr>
          <w:spacing w:val="-9"/>
          <w:sz w:val="18"/>
        </w:rPr>
        <w:t xml:space="preserve"> </w:t>
      </w:r>
      <w:r>
        <w:rPr>
          <w:sz w:val="18"/>
        </w:rPr>
        <w:t>соблюдению</w:t>
      </w:r>
      <w:r>
        <w:rPr>
          <w:spacing w:val="-5"/>
          <w:sz w:val="18"/>
        </w:rPr>
        <w:t xml:space="preserve"> </w:t>
      </w:r>
      <w:r>
        <w:rPr>
          <w:sz w:val="18"/>
        </w:rPr>
        <w:t>ограничений,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запретов</w:t>
      </w:r>
    </w:p>
    <w:p w:rsidR="009F0447" w:rsidRDefault="00B149E3">
      <w:pPr>
        <w:tabs>
          <w:tab w:val="left" w:pos="9563"/>
        </w:tabs>
        <w:spacing w:line="319" w:lineRule="exact"/>
        <w:ind w:left="39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9F0447" w:rsidRDefault="00B149E3">
      <w:pPr>
        <w:spacing w:before="4"/>
        <w:ind w:left="127"/>
        <w:jc w:val="center"/>
        <w:rPr>
          <w:sz w:val="18"/>
        </w:rPr>
      </w:pP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требований,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исполнению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обязанностей)</w:t>
      </w:r>
    </w:p>
    <w:p w:rsidR="009F0447" w:rsidRDefault="00B149E3">
      <w:pPr>
        <w:spacing w:before="2"/>
        <w:ind w:left="982" w:right="845"/>
        <w:jc w:val="both"/>
        <w:rPr>
          <w:sz w:val="26"/>
        </w:rPr>
      </w:pPr>
      <w:r>
        <w:rPr>
          <w:sz w:val="26"/>
        </w:rPr>
        <w:t>препятствующих соблюдению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 противодействии коррупции» и другими федеральными законами в целя</w:t>
      </w:r>
      <w:r>
        <w:rPr>
          <w:sz w:val="26"/>
        </w:rPr>
        <w:t>х противодействия коррупции:</w:t>
      </w:r>
    </w:p>
    <w:p w:rsidR="009F0447" w:rsidRDefault="00B149E3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198648</wp:posOffset>
                </wp:positionV>
                <wp:extent cx="61334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4261B" id="Graphic 18" o:spid="_x0000_s1026" style="position:absolute;margin-left:85.1pt;margin-top:15.65pt;width:482.9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s6JgIAAIEEAAAOAAAAZHJzL2Uyb0RvYy54bWysVE1v2zAMvQ/YfxB0X5yPrQ2M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" path="m,l61330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402864</wp:posOffset>
                </wp:positionV>
                <wp:extent cx="61334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30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7B837" id="Graphic 19" o:spid="_x0000_s1026" style="position:absolute;margin-left:85.1pt;margin-top:31.7pt;width:482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" path="m,l6133309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9F0447">
      <w:pPr>
        <w:pStyle w:val="a3"/>
        <w:spacing w:before="61"/>
        <w:rPr>
          <w:sz w:val="20"/>
        </w:rPr>
      </w:pPr>
    </w:p>
    <w:p w:rsidR="009F0447" w:rsidRDefault="00B149E3">
      <w:pPr>
        <w:tabs>
          <w:tab w:val="left" w:pos="1383"/>
          <w:tab w:val="left" w:pos="2491"/>
          <w:tab w:val="left" w:pos="3712"/>
          <w:tab w:val="left" w:pos="4532"/>
          <w:tab w:val="left" w:pos="4832"/>
          <w:tab w:val="left" w:pos="5906"/>
          <w:tab w:val="left" w:pos="6199"/>
          <w:tab w:val="left" w:pos="7693"/>
          <w:tab w:val="left" w:pos="8187"/>
          <w:tab w:val="left" w:pos="8573"/>
        </w:tabs>
        <w:spacing w:before="4" w:line="204" w:lineRule="exact"/>
        <w:ind w:left="129"/>
        <w:jc w:val="center"/>
        <w:rPr>
          <w:sz w:val="18"/>
        </w:rPr>
      </w:pPr>
      <w:r>
        <w:rPr>
          <w:spacing w:val="-2"/>
          <w:sz w:val="18"/>
        </w:rPr>
        <w:t>(указываются</w:t>
      </w:r>
      <w:r>
        <w:rPr>
          <w:sz w:val="18"/>
        </w:rPr>
        <w:tab/>
      </w:r>
      <w:r>
        <w:rPr>
          <w:spacing w:val="-2"/>
          <w:sz w:val="18"/>
        </w:rPr>
        <w:t>конкретные</w:t>
      </w:r>
      <w:r>
        <w:rPr>
          <w:sz w:val="18"/>
        </w:rPr>
        <w:tab/>
      </w:r>
      <w:r>
        <w:rPr>
          <w:spacing w:val="-2"/>
          <w:sz w:val="18"/>
        </w:rPr>
        <w:t>ограничения,</w:t>
      </w:r>
      <w:r>
        <w:rPr>
          <w:sz w:val="18"/>
        </w:rPr>
        <w:tab/>
      </w:r>
      <w:r>
        <w:rPr>
          <w:spacing w:val="-2"/>
          <w:sz w:val="18"/>
        </w:rPr>
        <w:t>запреты</w:t>
      </w:r>
      <w:r>
        <w:rPr>
          <w:sz w:val="18"/>
        </w:rPr>
        <w:tab/>
      </w:r>
      <w:r>
        <w:rPr>
          <w:spacing w:val="-10"/>
          <w:sz w:val="18"/>
        </w:rPr>
        <w:t>и</w:t>
      </w:r>
      <w:r>
        <w:rPr>
          <w:sz w:val="18"/>
        </w:rPr>
        <w:tab/>
      </w:r>
      <w:r>
        <w:rPr>
          <w:spacing w:val="-2"/>
          <w:sz w:val="18"/>
        </w:rPr>
        <w:t>требования</w:t>
      </w:r>
      <w:r>
        <w:rPr>
          <w:sz w:val="18"/>
        </w:rPr>
        <w:tab/>
      </w:r>
      <w:r>
        <w:rPr>
          <w:spacing w:val="-10"/>
          <w:sz w:val="18"/>
        </w:rPr>
        <w:t>о</w:t>
      </w:r>
      <w:r>
        <w:rPr>
          <w:sz w:val="18"/>
        </w:rPr>
        <w:tab/>
      </w:r>
      <w:r>
        <w:rPr>
          <w:spacing w:val="-2"/>
          <w:sz w:val="18"/>
        </w:rPr>
        <w:t>предотвращении</w:t>
      </w:r>
      <w:r>
        <w:rPr>
          <w:sz w:val="18"/>
        </w:rPr>
        <w:tab/>
      </w:r>
      <w:r>
        <w:rPr>
          <w:spacing w:val="-5"/>
          <w:sz w:val="18"/>
        </w:rPr>
        <w:t>или</w:t>
      </w:r>
      <w:r>
        <w:rPr>
          <w:sz w:val="18"/>
        </w:rPr>
        <w:tab/>
      </w:r>
      <w:r>
        <w:rPr>
          <w:spacing w:val="-5"/>
          <w:sz w:val="18"/>
        </w:rPr>
        <w:t>об</w:t>
      </w:r>
      <w:r>
        <w:rPr>
          <w:sz w:val="18"/>
        </w:rPr>
        <w:tab/>
      </w:r>
      <w:r>
        <w:rPr>
          <w:spacing w:val="-2"/>
          <w:sz w:val="18"/>
        </w:rPr>
        <w:t>урегулировании</w:t>
      </w:r>
    </w:p>
    <w:p w:rsidR="009F0447" w:rsidRDefault="00B149E3">
      <w:pPr>
        <w:tabs>
          <w:tab w:val="left" w:pos="9563"/>
        </w:tabs>
        <w:spacing w:line="319" w:lineRule="exact"/>
        <w:ind w:left="39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9F0447" w:rsidRDefault="00B149E3">
      <w:pPr>
        <w:spacing w:before="4" w:line="207" w:lineRule="exact"/>
        <w:ind w:left="121"/>
        <w:jc w:val="center"/>
        <w:rPr>
          <w:sz w:val="18"/>
        </w:rPr>
      </w:pPr>
      <w:r>
        <w:rPr>
          <w:sz w:val="18"/>
        </w:rPr>
        <w:t>конфликта</w:t>
      </w:r>
      <w:r>
        <w:rPr>
          <w:spacing w:val="-5"/>
          <w:sz w:val="18"/>
        </w:rPr>
        <w:t xml:space="preserve"> </w:t>
      </w:r>
      <w:r>
        <w:rPr>
          <w:sz w:val="18"/>
        </w:rPr>
        <w:t>интересов,</w:t>
      </w:r>
      <w:r>
        <w:rPr>
          <w:spacing w:val="-5"/>
          <w:sz w:val="18"/>
        </w:rPr>
        <w:t xml:space="preserve"> </w:t>
      </w:r>
      <w:r>
        <w:rPr>
          <w:sz w:val="18"/>
        </w:rPr>
        <w:t>а</w:t>
      </w:r>
      <w:r>
        <w:rPr>
          <w:spacing w:val="-5"/>
          <w:sz w:val="18"/>
        </w:rPr>
        <w:t xml:space="preserve"> </w:t>
      </w:r>
      <w:r>
        <w:rPr>
          <w:sz w:val="18"/>
        </w:rPr>
        <w:t>также</w:t>
      </w:r>
      <w:r>
        <w:rPr>
          <w:spacing w:val="-5"/>
          <w:sz w:val="18"/>
        </w:rPr>
        <w:t xml:space="preserve"> </w:t>
      </w:r>
      <w:r>
        <w:rPr>
          <w:sz w:val="18"/>
        </w:rPr>
        <w:t>обязанности,</w:t>
      </w:r>
      <w:r>
        <w:rPr>
          <w:spacing w:val="-5"/>
          <w:sz w:val="18"/>
        </w:rPr>
        <w:t xml:space="preserve"> </w:t>
      </w:r>
      <w:r>
        <w:rPr>
          <w:sz w:val="18"/>
        </w:rPr>
        <w:t>соблюдение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3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может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быть </w:t>
      </w:r>
      <w:r>
        <w:rPr>
          <w:spacing w:val="-2"/>
          <w:sz w:val="18"/>
        </w:rPr>
        <w:t>обеспечено)</w:t>
      </w:r>
    </w:p>
    <w:p w:rsidR="009F0447" w:rsidRDefault="00B149E3">
      <w:pPr>
        <w:spacing w:line="299" w:lineRule="exact"/>
        <w:ind w:left="1548"/>
        <w:rPr>
          <w:sz w:val="26"/>
        </w:rPr>
      </w:pP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уведомлению</w:t>
      </w:r>
      <w:r>
        <w:rPr>
          <w:spacing w:val="-12"/>
          <w:sz w:val="26"/>
        </w:rPr>
        <w:t xml:space="preserve"> </w:t>
      </w:r>
      <w:r>
        <w:rPr>
          <w:sz w:val="26"/>
        </w:rPr>
        <w:t>прилагаю</w:t>
      </w:r>
      <w:r>
        <w:rPr>
          <w:spacing w:val="-13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9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(материалы):</w:t>
      </w:r>
    </w:p>
    <w:p w:rsidR="009F0447" w:rsidRDefault="00B149E3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198958</wp:posOffset>
                </wp:positionV>
                <wp:extent cx="61360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>
                              <a:moveTo>
                                <a:pt x="0" y="0"/>
                              </a:moveTo>
                              <a:lnTo>
                                <a:pt x="613567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DDFA1" id="Graphic 20" o:spid="_x0000_s1026" style="position:absolute;margin-left:85.1pt;margin-top:15.65pt;width:483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6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" path="m,l613567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before="4" w:line="207" w:lineRule="exact"/>
        <w:ind w:left="125"/>
        <w:jc w:val="center"/>
        <w:rPr>
          <w:sz w:val="18"/>
        </w:rPr>
      </w:pPr>
      <w:r>
        <w:rPr>
          <w:sz w:val="18"/>
        </w:rPr>
        <w:t>(указываются</w:t>
      </w:r>
      <w:r>
        <w:rPr>
          <w:spacing w:val="-4"/>
          <w:sz w:val="18"/>
        </w:rPr>
        <w:t xml:space="preserve"> </w:t>
      </w:r>
      <w:r>
        <w:rPr>
          <w:sz w:val="18"/>
        </w:rPr>
        <w:t>документы,</w:t>
      </w:r>
      <w:r>
        <w:rPr>
          <w:spacing w:val="-4"/>
          <w:sz w:val="18"/>
        </w:rPr>
        <w:t xml:space="preserve"> </w:t>
      </w:r>
      <w:r>
        <w:rPr>
          <w:sz w:val="18"/>
        </w:rPr>
        <w:t>иные</w:t>
      </w:r>
      <w:r>
        <w:rPr>
          <w:spacing w:val="-6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4"/>
          <w:sz w:val="18"/>
        </w:rPr>
        <w:t xml:space="preserve"> </w:t>
      </w:r>
      <w:r>
        <w:rPr>
          <w:sz w:val="18"/>
        </w:rPr>
        <w:t>подтверждающие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факт</w:t>
      </w:r>
    </w:p>
    <w:p w:rsidR="009F0447" w:rsidRDefault="00B149E3">
      <w:pPr>
        <w:spacing w:line="207" w:lineRule="exact"/>
        <w:ind w:left="9941" w:right="176"/>
        <w:jc w:val="center"/>
        <w:rPr>
          <w:sz w:val="18"/>
        </w:rPr>
      </w:pPr>
      <w:r>
        <w:rPr>
          <w:spacing w:val="-10"/>
          <w:sz w:val="18"/>
        </w:rPr>
        <w:t>.</w:t>
      </w:r>
    </w:p>
    <w:p w:rsidR="009F0447" w:rsidRDefault="00B149E3">
      <w:pPr>
        <w:pStyle w:val="a3"/>
        <w:spacing w:line="20" w:lineRule="exact"/>
        <w:ind w:left="98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20130" cy="5080"/>
                <wp:effectExtent l="9525" t="0" r="0" b="444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5080"/>
                          <a:chOff x="0" y="0"/>
                          <a:chExt cx="6120130" cy="50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2319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825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AB85F" id="Group 21" o:spid="_x0000_s1026" style="width:481.9pt;height:.4pt;mso-position-horizontal-relative:char;mso-position-vertical-relative:lin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">
                <v:shape id="Graphic 22" o:spid="_x0000_s1027" style="position:absolute;top:23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" path="m,l6119825,e" filled="f" strokeweight=".1289mm">
                  <v:path arrowok="t"/>
                </v:shape>
                <w10:anchorlock/>
              </v:group>
            </w:pict>
          </mc:Fallback>
        </mc:AlternateContent>
      </w:r>
    </w:p>
    <w:p w:rsidR="009F0447" w:rsidRDefault="009F0447">
      <w:pPr>
        <w:pStyle w:val="a3"/>
        <w:spacing w:line="20" w:lineRule="exact"/>
        <w:rPr>
          <w:sz w:val="2"/>
        </w:rPr>
        <w:sectPr w:rsidR="009F0447">
          <w:pgSz w:w="12240" w:h="15840"/>
          <w:pgMar w:top="1060" w:right="0" w:bottom="280" w:left="720" w:header="720" w:footer="720" w:gutter="0"/>
          <w:cols w:space="720"/>
        </w:sectPr>
      </w:pPr>
    </w:p>
    <w:p w:rsidR="009F0447" w:rsidRDefault="00B149E3">
      <w:pPr>
        <w:spacing w:before="68"/>
        <w:ind w:left="126"/>
        <w:jc w:val="center"/>
        <w:rPr>
          <w:sz w:val="18"/>
        </w:rPr>
      </w:pPr>
      <w:r>
        <w:rPr>
          <w:sz w:val="18"/>
        </w:rPr>
        <w:lastRenderedPageBreak/>
        <w:t>наступления</w:t>
      </w:r>
      <w:r>
        <w:rPr>
          <w:spacing w:val="-5"/>
          <w:sz w:val="18"/>
        </w:rPr>
        <w:t xml:space="preserve"> </w:t>
      </w:r>
      <w:r>
        <w:rPr>
          <w:sz w:val="18"/>
        </w:rPr>
        <w:t>независящих</w:t>
      </w:r>
      <w:r>
        <w:rPr>
          <w:spacing w:val="-7"/>
          <w:sz w:val="18"/>
        </w:rPr>
        <w:t xml:space="preserve"> </w:t>
      </w:r>
      <w:r>
        <w:rPr>
          <w:sz w:val="18"/>
        </w:rPr>
        <w:t>от</w:t>
      </w:r>
      <w:r>
        <w:rPr>
          <w:spacing w:val="-6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6"/>
          <w:sz w:val="18"/>
        </w:rPr>
        <w:t xml:space="preserve"> </w:t>
      </w:r>
      <w:r>
        <w:rPr>
          <w:sz w:val="18"/>
        </w:rPr>
        <w:t>служащего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обстоятельств)</w:t>
      </w:r>
    </w:p>
    <w:p w:rsidR="009F0447" w:rsidRDefault="00B149E3">
      <w:pPr>
        <w:spacing w:before="2"/>
        <w:ind w:left="982" w:right="845" w:firstLine="566"/>
        <w:jc w:val="both"/>
        <w:rPr>
          <w:sz w:val="26"/>
        </w:rPr>
      </w:pPr>
      <w:r>
        <w:rPr>
          <w:sz w:val="26"/>
        </w:rPr>
        <w:t>Обязуюсь не позднее чем через один месяц со дня прекращения действия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обязанностей, устан</w:t>
      </w:r>
      <w:r>
        <w:rPr>
          <w:sz w:val="26"/>
        </w:rPr>
        <w:t>овленных Федеральным законом от 25 декабря 2008 года № 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</w:t>
      </w:r>
      <w:r>
        <w:rPr>
          <w:sz w:val="26"/>
        </w:rPr>
        <w:t>стей.</w:t>
      </w:r>
    </w:p>
    <w:p w:rsidR="009F0447" w:rsidRDefault="00B149E3">
      <w:pPr>
        <w:tabs>
          <w:tab w:val="left" w:pos="3469"/>
          <w:tab w:val="left" w:pos="5813"/>
          <w:tab w:val="left" w:pos="7005"/>
          <w:tab w:val="left" w:pos="9437"/>
        </w:tabs>
        <w:ind w:left="982" w:right="846" w:firstLine="566"/>
        <w:jc w:val="both"/>
        <w:rPr>
          <w:sz w:val="26"/>
        </w:rPr>
      </w:pPr>
      <w:r>
        <w:rPr>
          <w:sz w:val="26"/>
        </w:rPr>
        <w:t xml:space="preserve">Намереваюсь (не намереваюсь) лично присутствовать на заседании комиссии по </w:t>
      </w:r>
      <w:r>
        <w:rPr>
          <w:spacing w:val="-2"/>
          <w:sz w:val="26"/>
        </w:rPr>
        <w:t>соблюдению</w:t>
      </w:r>
      <w:r>
        <w:rPr>
          <w:sz w:val="26"/>
        </w:rPr>
        <w:tab/>
      </w:r>
      <w:r>
        <w:rPr>
          <w:spacing w:val="-2"/>
          <w:sz w:val="26"/>
        </w:rPr>
        <w:t>требований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служебному</w:t>
      </w:r>
      <w:r>
        <w:rPr>
          <w:sz w:val="26"/>
        </w:rPr>
        <w:tab/>
      </w:r>
      <w:r>
        <w:rPr>
          <w:spacing w:val="-2"/>
          <w:sz w:val="26"/>
        </w:rPr>
        <w:t xml:space="preserve">поведению </w:t>
      </w:r>
      <w:r>
        <w:rPr>
          <w:sz w:val="26"/>
        </w:rPr>
        <w:t>и урегулированию конфликта интересов при рассмотрении настоящего сообщения (нужное подчеркнуть).</w:t>
      </w:r>
    </w:p>
    <w:p w:rsidR="009F0447" w:rsidRDefault="00B149E3">
      <w:pPr>
        <w:tabs>
          <w:tab w:val="left" w:pos="3752"/>
          <w:tab w:val="left" w:pos="4582"/>
          <w:tab w:val="left" w:pos="6354"/>
          <w:tab w:val="left" w:pos="8031"/>
          <w:tab w:val="left" w:pos="9456"/>
        </w:tabs>
        <w:ind w:left="1548"/>
        <w:jc w:val="both"/>
        <w:rPr>
          <w:sz w:val="26"/>
        </w:rPr>
      </w:pPr>
      <w:r>
        <w:rPr>
          <w:spacing w:val="-2"/>
          <w:sz w:val="26"/>
        </w:rPr>
        <w:t>Информацию</w:t>
      </w:r>
      <w:r>
        <w:rPr>
          <w:sz w:val="26"/>
        </w:rPr>
        <w:tab/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принятом</w:t>
      </w:r>
      <w:r>
        <w:rPr>
          <w:sz w:val="26"/>
        </w:rPr>
        <w:tab/>
      </w:r>
      <w:r>
        <w:rPr>
          <w:spacing w:val="-2"/>
          <w:sz w:val="26"/>
        </w:rPr>
        <w:t>решении</w:t>
      </w:r>
      <w:r>
        <w:rPr>
          <w:sz w:val="26"/>
        </w:rPr>
        <w:tab/>
      </w:r>
      <w:r>
        <w:rPr>
          <w:spacing w:val="-2"/>
          <w:sz w:val="26"/>
        </w:rPr>
        <w:t>прошу</w:t>
      </w:r>
      <w:r>
        <w:rPr>
          <w:sz w:val="26"/>
        </w:rPr>
        <w:tab/>
      </w:r>
      <w:r>
        <w:rPr>
          <w:spacing w:val="-2"/>
          <w:sz w:val="26"/>
        </w:rPr>
        <w:t>направить:</w:t>
      </w:r>
    </w:p>
    <w:p w:rsidR="009F0447" w:rsidRDefault="00B149E3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186847</wp:posOffset>
                </wp:positionV>
                <wp:extent cx="61074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7430">
                              <a:moveTo>
                                <a:pt x="0" y="0"/>
                              </a:moveTo>
                              <a:lnTo>
                                <a:pt x="610686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54D16" id="Graphic 23" o:spid="_x0000_s1026" style="position:absolute;margin-left:85.1pt;margin-top:14.7pt;width:480.9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7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" path="m,l6106864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9F0447" w:rsidRDefault="00B149E3">
      <w:pPr>
        <w:spacing w:line="203" w:lineRule="exact"/>
        <w:ind w:left="133"/>
        <w:jc w:val="center"/>
        <w:rPr>
          <w:sz w:val="18"/>
        </w:rPr>
      </w:pPr>
      <w:r>
        <w:rPr>
          <w:sz w:val="18"/>
        </w:rPr>
        <w:t>(указывается</w:t>
      </w:r>
      <w:r>
        <w:rPr>
          <w:spacing w:val="-5"/>
          <w:sz w:val="18"/>
        </w:rPr>
        <w:t xml:space="preserve"> </w:t>
      </w:r>
      <w:r>
        <w:rPr>
          <w:sz w:val="18"/>
        </w:rPr>
        <w:t>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фактического</w:t>
      </w:r>
    </w:p>
    <w:p w:rsidR="009F0447" w:rsidRDefault="00B149E3">
      <w:pPr>
        <w:tabs>
          <w:tab w:val="left" w:pos="9524"/>
        </w:tabs>
        <w:spacing w:line="319" w:lineRule="exact"/>
        <w:ind w:right="942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9F0447" w:rsidRDefault="00B149E3">
      <w:pPr>
        <w:spacing w:before="6"/>
        <w:ind w:left="126"/>
        <w:jc w:val="center"/>
        <w:rPr>
          <w:sz w:val="18"/>
        </w:rPr>
      </w:pPr>
      <w:r>
        <w:rPr>
          <w:sz w:val="18"/>
        </w:rPr>
        <w:t>проживания,</w:t>
      </w:r>
      <w:r>
        <w:rPr>
          <w:spacing w:val="-7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5"/>
          <w:sz w:val="18"/>
        </w:rPr>
        <w:t xml:space="preserve"> </w:t>
      </w:r>
      <w:r>
        <w:rPr>
          <w:sz w:val="18"/>
        </w:rPr>
        <w:t>почты</w:t>
      </w:r>
      <w:r>
        <w:rPr>
          <w:spacing w:val="-3"/>
          <w:sz w:val="18"/>
        </w:rPr>
        <w:t xml:space="preserve"> </w:t>
      </w:r>
      <w:r>
        <w:rPr>
          <w:sz w:val="18"/>
        </w:rPr>
        <w:t>либо</w:t>
      </w:r>
      <w:r>
        <w:rPr>
          <w:spacing w:val="-3"/>
          <w:sz w:val="18"/>
        </w:rPr>
        <w:t xml:space="preserve"> </w:t>
      </w:r>
      <w:r>
        <w:rPr>
          <w:sz w:val="18"/>
        </w:rPr>
        <w:t>иной</w:t>
      </w:r>
      <w:r>
        <w:rPr>
          <w:spacing w:val="-3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-3"/>
          <w:sz w:val="18"/>
        </w:rPr>
        <w:t xml:space="preserve"> </w:t>
      </w:r>
      <w:r>
        <w:rPr>
          <w:sz w:val="18"/>
        </w:rPr>
        <w:t>направления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решения)</w:t>
      </w:r>
    </w:p>
    <w:p w:rsidR="009F0447" w:rsidRDefault="00B149E3">
      <w:pPr>
        <w:tabs>
          <w:tab w:val="left" w:pos="465"/>
          <w:tab w:val="left" w:pos="2537"/>
          <w:tab w:val="left" w:pos="3192"/>
          <w:tab w:val="left" w:pos="3571"/>
          <w:tab w:val="left" w:pos="5640"/>
          <w:tab w:val="left" w:pos="7061"/>
          <w:tab w:val="left" w:pos="9229"/>
        </w:tabs>
        <w:spacing w:before="206" w:line="297" w:lineRule="exact"/>
        <w:ind w:right="991"/>
        <w:jc w:val="right"/>
        <w:rPr>
          <w:sz w:val="26"/>
        </w:rPr>
      </w:pPr>
      <w:r>
        <w:rPr>
          <w:color w:val="000009"/>
          <w:spacing w:val="-10"/>
          <w:sz w:val="26"/>
        </w:rPr>
        <w:t>«</w:t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z w:val="26"/>
        </w:rPr>
        <w:t xml:space="preserve">» </w:t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pacing w:val="-5"/>
          <w:sz w:val="26"/>
        </w:rPr>
        <w:t>20</w:t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pacing w:val="-5"/>
          <w:sz w:val="26"/>
        </w:rPr>
        <w:t>г.</w:t>
      </w:r>
      <w:r>
        <w:rPr>
          <w:color w:val="000009"/>
          <w:sz w:val="26"/>
        </w:rPr>
        <w:tab/>
      </w:r>
      <w:r>
        <w:rPr>
          <w:color w:val="000009"/>
          <w:sz w:val="26"/>
          <w:u w:val="single" w:color="000009"/>
        </w:rPr>
        <w:tab/>
      </w:r>
      <w:r>
        <w:rPr>
          <w:color w:val="000009"/>
          <w:sz w:val="26"/>
        </w:rPr>
        <w:tab/>
      </w:r>
      <w:r>
        <w:rPr>
          <w:color w:val="000009"/>
          <w:sz w:val="26"/>
          <w:u w:val="single" w:color="000009"/>
        </w:rPr>
        <w:tab/>
      </w:r>
    </w:p>
    <w:p w:rsidR="009F0447" w:rsidRDefault="00B149E3">
      <w:pPr>
        <w:spacing w:line="229" w:lineRule="exact"/>
        <w:ind w:left="418"/>
        <w:jc w:val="center"/>
        <w:rPr>
          <w:sz w:val="18"/>
        </w:rPr>
      </w:pPr>
      <w:r>
        <w:rPr>
          <w:color w:val="000009"/>
          <w:spacing w:val="-4"/>
          <w:sz w:val="20"/>
        </w:rPr>
        <w:t>(</w:t>
      </w:r>
      <w:r>
        <w:rPr>
          <w:color w:val="000009"/>
          <w:spacing w:val="-4"/>
          <w:sz w:val="18"/>
        </w:rPr>
        <w:t>подпись</w:t>
      </w:r>
      <w:r>
        <w:rPr>
          <w:color w:val="000009"/>
          <w:spacing w:val="3"/>
          <w:sz w:val="18"/>
        </w:rPr>
        <w:t xml:space="preserve"> </w:t>
      </w:r>
      <w:r>
        <w:rPr>
          <w:color w:val="000009"/>
          <w:spacing w:val="-4"/>
          <w:sz w:val="18"/>
        </w:rPr>
        <w:t>лица,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pacing w:val="-4"/>
          <w:sz w:val="18"/>
        </w:rPr>
        <w:t>направляющего</w:t>
      </w:r>
    </w:p>
    <w:p w:rsidR="009F0447" w:rsidRDefault="00B149E3">
      <w:pPr>
        <w:tabs>
          <w:tab w:val="left" w:pos="7375"/>
        </w:tabs>
        <w:spacing w:before="2"/>
        <w:ind w:left="4253"/>
        <w:jc w:val="center"/>
        <w:rPr>
          <w:sz w:val="18"/>
        </w:rPr>
      </w:pPr>
      <w:r>
        <w:rPr>
          <w:color w:val="000009"/>
          <w:spacing w:val="-2"/>
          <w:sz w:val="18"/>
        </w:rPr>
        <w:t>уведомление)</w:t>
      </w:r>
      <w:r>
        <w:rPr>
          <w:color w:val="000009"/>
          <w:sz w:val="18"/>
        </w:rPr>
        <w:tab/>
      </w:r>
      <w:r>
        <w:rPr>
          <w:color w:val="000009"/>
          <w:spacing w:val="-2"/>
          <w:sz w:val="18"/>
        </w:rPr>
        <w:t>(расшифровка</w:t>
      </w:r>
      <w:r>
        <w:rPr>
          <w:color w:val="000009"/>
          <w:spacing w:val="1"/>
          <w:sz w:val="18"/>
        </w:rPr>
        <w:t xml:space="preserve"> </w:t>
      </w:r>
      <w:r>
        <w:rPr>
          <w:color w:val="000009"/>
          <w:spacing w:val="-2"/>
          <w:sz w:val="18"/>
        </w:rPr>
        <w:t>подписи)</w:t>
      </w:r>
    </w:p>
    <w:p w:rsidR="009F0447" w:rsidRDefault="009F0447">
      <w:pPr>
        <w:pStyle w:val="a3"/>
        <w:spacing w:before="92"/>
        <w:rPr>
          <w:sz w:val="18"/>
        </w:rPr>
      </w:pPr>
    </w:p>
    <w:p w:rsidR="009F0447" w:rsidRDefault="00B149E3">
      <w:pPr>
        <w:tabs>
          <w:tab w:val="left" w:pos="4318"/>
          <w:tab w:val="left" w:pos="6347"/>
          <w:tab w:val="left" w:pos="10137"/>
        </w:tabs>
        <w:ind w:left="29"/>
        <w:jc w:val="center"/>
        <w:rPr>
          <w:sz w:val="26"/>
        </w:rPr>
      </w:pPr>
      <w:r>
        <w:rPr>
          <w:color w:val="000009"/>
          <w:sz w:val="26"/>
        </w:rPr>
        <w:t>Зарегистрировано</w:t>
      </w:r>
      <w:r>
        <w:rPr>
          <w:color w:val="000009"/>
          <w:spacing w:val="-10"/>
          <w:sz w:val="26"/>
        </w:rPr>
        <w:t xml:space="preserve"> </w:t>
      </w:r>
      <w:r>
        <w:rPr>
          <w:color w:val="000009"/>
          <w:sz w:val="26"/>
        </w:rPr>
        <w:t>в</w:t>
      </w:r>
      <w:r>
        <w:rPr>
          <w:color w:val="000009"/>
          <w:spacing w:val="-11"/>
          <w:sz w:val="26"/>
        </w:rPr>
        <w:t xml:space="preserve"> </w:t>
      </w:r>
      <w:r>
        <w:rPr>
          <w:color w:val="000009"/>
          <w:sz w:val="26"/>
        </w:rPr>
        <w:t>журнале</w:t>
      </w:r>
      <w:r>
        <w:rPr>
          <w:color w:val="000009"/>
          <w:spacing w:val="-10"/>
          <w:sz w:val="26"/>
        </w:rPr>
        <w:t xml:space="preserve"> №</w:t>
      </w:r>
      <w:r>
        <w:rPr>
          <w:color w:val="000009"/>
          <w:sz w:val="26"/>
          <w:u w:val="single" w:color="000008"/>
        </w:rPr>
        <w:tab/>
      </w:r>
      <w:r>
        <w:rPr>
          <w:color w:val="000009"/>
          <w:sz w:val="26"/>
        </w:rPr>
        <w:t xml:space="preserve">дата </w:t>
      </w:r>
      <w:r>
        <w:rPr>
          <w:color w:val="000009"/>
          <w:sz w:val="26"/>
          <w:u w:val="single" w:color="000008"/>
        </w:rPr>
        <w:tab/>
      </w:r>
      <w:r>
        <w:rPr>
          <w:color w:val="000009"/>
          <w:sz w:val="26"/>
        </w:rPr>
        <w:t xml:space="preserve">Специалист </w:t>
      </w:r>
      <w:r>
        <w:rPr>
          <w:color w:val="000009"/>
          <w:sz w:val="26"/>
          <w:u w:val="single" w:color="000008"/>
        </w:rPr>
        <w:tab/>
      </w:r>
    </w:p>
    <w:p w:rsidR="009F0447" w:rsidRDefault="009F0447">
      <w:pPr>
        <w:jc w:val="center"/>
        <w:rPr>
          <w:sz w:val="26"/>
        </w:rPr>
        <w:sectPr w:rsidR="009F0447">
          <w:pgSz w:w="12240" w:h="15840"/>
          <w:pgMar w:top="1060" w:right="0" w:bottom="280" w:left="720" w:header="720" w:footer="720" w:gutter="0"/>
          <w:cols w:space="720"/>
        </w:sectPr>
      </w:pPr>
    </w:p>
    <w:p w:rsidR="009F0447" w:rsidRDefault="00B149E3">
      <w:pPr>
        <w:spacing w:before="71"/>
        <w:ind w:left="5225" w:right="717" w:firstLine="3809"/>
        <w:jc w:val="right"/>
      </w:pPr>
      <w:r>
        <w:rPr>
          <w:color w:val="000009"/>
          <w:sz w:val="24"/>
        </w:rPr>
        <w:lastRenderedPageBreak/>
        <w:t>Приложение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 xml:space="preserve">3 </w:t>
      </w:r>
      <w:r>
        <w:rPr>
          <w:color w:val="000009"/>
        </w:rPr>
        <w:t>к порядку сообщения лицами, замещающими должности муниципальной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муниципального</w:t>
      </w:r>
    </w:p>
    <w:p w:rsidR="009F0447" w:rsidRDefault="00B149E3">
      <w:pPr>
        <w:ind w:left="5629" w:right="716" w:hanging="891"/>
        <w:jc w:val="right"/>
      </w:pPr>
      <w:r>
        <w:rPr>
          <w:color w:val="000009"/>
        </w:rPr>
        <w:t>образования</w:t>
      </w:r>
      <w:r>
        <w:rPr>
          <w:color w:val="000009"/>
          <w:spacing w:val="-9"/>
        </w:rPr>
        <w:t xml:space="preserve"> </w:t>
      </w:r>
      <w:r w:rsidR="006717CE" w:rsidRPr="006717CE">
        <w:rPr>
          <w:color w:val="000009"/>
        </w:rPr>
        <w:t xml:space="preserve">Кинзельский сельсовет Красногвардейского района Оренбургской области </w:t>
      </w:r>
      <w:r>
        <w:rPr>
          <w:color w:val="000009"/>
        </w:rPr>
        <w:t>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возникновении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личной заинтересованности при исполнении должностных обязанностей,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приводит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или</w:t>
      </w:r>
      <w:r w:rsidR="006717CE">
        <w:rPr>
          <w:color w:val="000009"/>
          <w:spacing w:val="-9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привести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0"/>
        </w:rPr>
        <w:t>к</w:t>
      </w:r>
    </w:p>
    <w:p w:rsidR="009F0447" w:rsidRDefault="00B149E3">
      <w:pPr>
        <w:spacing w:line="252" w:lineRule="exact"/>
        <w:ind w:right="714"/>
        <w:jc w:val="right"/>
      </w:pPr>
      <w:r>
        <w:rPr>
          <w:color w:val="000009"/>
        </w:rPr>
        <w:t>конфликту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интересов</w:t>
      </w:r>
    </w:p>
    <w:p w:rsidR="009F0447" w:rsidRDefault="009F0447">
      <w:pPr>
        <w:pStyle w:val="a3"/>
        <w:rPr>
          <w:sz w:val="22"/>
        </w:rPr>
      </w:pPr>
    </w:p>
    <w:p w:rsidR="009F0447" w:rsidRDefault="009F0447">
      <w:pPr>
        <w:pStyle w:val="a3"/>
        <w:spacing w:before="138"/>
        <w:rPr>
          <w:sz w:val="22"/>
        </w:rPr>
      </w:pPr>
    </w:p>
    <w:p w:rsidR="009F0447" w:rsidRDefault="00B149E3">
      <w:pPr>
        <w:pStyle w:val="a3"/>
        <w:spacing w:line="322" w:lineRule="exact"/>
        <w:ind w:left="2"/>
        <w:jc w:val="center"/>
      </w:pPr>
      <w:r>
        <w:rPr>
          <w:color w:val="000009"/>
          <w:spacing w:val="-2"/>
        </w:rPr>
        <w:t>ЖУРНАЛ</w:t>
      </w:r>
    </w:p>
    <w:p w:rsidR="009F0447" w:rsidRDefault="00B149E3">
      <w:pPr>
        <w:pStyle w:val="a3"/>
        <w:ind w:left="2228" w:right="2232"/>
        <w:jc w:val="center"/>
      </w:pPr>
      <w:r>
        <w:rPr>
          <w:color w:val="000009"/>
        </w:rPr>
        <w:t>регистрации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уведомлений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возникновении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личной заинтересованности, которая приводит или может привести к конфликту интересов</w:t>
      </w:r>
    </w:p>
    <w:p w:rsidR="009F0447" w:rsidRDefault="009F0447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419"/>
        <w:gridCol w:w="1419"/>
        <w:gridCol w:w="1416"/>
        <w:gridCol w:w="1419"/>
        <w:gridCol w:w="1558"/>
        <w:gridCol w:w="1434"/>
        <w:gridCol w:w="1933"/>
      </w:tblGrid>
      <w:tr w:rsidR="009F0447">
        <w:trPr>
          <w:trHeight w:val="1468"/>
        </w:trPr>
        <w:tc>
          <w:tcPr>
            <w:tcW w:w="492" w:type="dxa"/>
          </w:tcPr>
          <w:p w:rsidR="009F0447" w:rsidRDefault="00B149E3">
            <w:pPr>
              <w:pStyle w:val="TableParagraph"/>
              <w:spacing w:before="94"/>
              <w:ind w:left="95" w:right="85" w:firstLine="45"/>
            </w:pPr>
            <w:r>
              <w:rPr>
                <w:color w:val="000009"/>
                <w:spacing w:val="-10"/>
              </w:rPr>
              <w:t xml:space="preserve">№ </w:t>
            </w:r>
            <w:r>
              <w:rPr>
                <w:color w:val="000009"/>
                <w:spacing w:val="-5"/>
              </w:rPr>
              <w:t>п/п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94" w:line="252" w:lineRule="exact"/>
              <w:ind w:left="12" w:right="5"/>
              <w:jc w:val="center"/>
            </w:pPr>
            <w:r>
              <w:rPr>
                <w:color w:val="000009"/>
                <w:spacing w:val="-4"/>
              </w:rPr>
              <w:t>ФИО,</w:t>
            </w:r>
          </w:p>
          <w:p w:rsidR="009F0447" w:rsidRDefault="00B149E3">
            <w:pPr>
              <w:pStyle w:val="TableParagraph"/>
              <w:ind w:left="12"/>
              <w:jc w:val="center"/>
            </w:pPr>
            <w:r>
              <w:rPr>
                <w:color w:val="000009"/>
                <w:spacing w:val="-2"/>
              </w:rPr>
              <w:t>подавшего уведомление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94"/>
              <w:ind w:left="12" w:right="2"/>
              <w:jc w:val="center"/>
            </w:pPr>
            <w:r>
              <w:rPr>
                <w:color w:val="000009"/>
                <w:spacing w:val="-2"/>
              </w:rPr>
              <w:t>Замещаемая должность лица, подавшего уведомление</w:t>
            </w:r>
          </w:p>
        </w:tc>
        <w:tc>
          <w:tcPr>
            <w:tcW w:w="1416" w:type="dxa"/>
          </w:tcPr>
          <w:p w:rsidR="009F0447" w:rsidRDefault="00B149E3">
            <w:pPr>
              <w:pStyle w:val="TableParagraph"/>
              <w:spacing w:before="94"/>
              <w:ind w:left="98" w:firstLine="386"/>
            </w:pPr>
            <w:r>
              <w:rPr>
                <w:color w:val="000009"/>
                <w:spacing w:val="-4"/>
              </w:rPr>
              <w:t xml:space="preserve">Дата </w:t>
            </w:r>
            <w:r>
              <w:rPr>
                <w:color w:val="000009"/>
                <w:spacing w:val="-2"/>
              </w:rPr>
              <w:t>регистрации уведомления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94"/>
              <w:ind w:left="100" w:right="90" w:firstLine="86"/>
              <w:jc w:val="both"/>
            </w:pPr>
            <w:r>
              <w:rPr>
                <w:color w:val="000009"/>
              </w:rPr>
              <w:t xml:space="preserve">ФИО лица, </w:t>
            </w:r>
            <w:r>
              <w:rPr>
                <w:color w:val="000009"/>
                <w:spacing w:val="-2"/>
              </w:rPr>
              <w:t>принявшего уведомление</w:t>
            </w:r>
          </w:p>
        </w:tc>
        <w:tc>
          <w:tcPr>
            <w:tcW w:w="1558" w:type="dxa"/>
          </w:tcPr>
          <w:p w:rsidR="009F0447" w:rsidRDefault="00B149E3">
            <w:pPr>
              <w:pStyle w:val="TableParagraph"/>
              <w:spacing w:before="94"/>
              <w:ind w:left="12"/>
              <w:jc w:val="center"/>
            </w:pPr>
            <w:r>
              <w:rPr>
                <w:color w:val="000009"/>
              </w:rPr>
              <w:t>Подпись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лица, </w:t>
            </w:r>
            <w:r>
              <w:rPr>
                <w:color w:val="000009"/>
                <w:spacing w:val="-2"/>
              </w:rPr>
              <w:t>принявшего уведомление</w:t>
            </w:r>
          </w:p>
        </w:tc>
        <w:tc>
          <w:tcPr>
            <w:tcW w:w="1434" w:type="dxa"/>
          </w:tcPr>
          <w:p w:rsidR="009F0447" w:rsidRDefault="00B149E3">
            <w:pPr>
              <w:pStyle w:val="TableParagraph"/>
              <w:spacing w:before="94"/>
              <w:ind w:left="277" w:right="269" w:firstLine="55"/>
              <w:jc w:val="both"/>
            </w:pPr>
            <w:r>
              <w:rPr>
                <w:color w:val="000009"/>
                <w:spacing w:val="-2"/>
              </w:rPr>
              <w:t>Краткое описание ситуации</w:t>
            </w:r>
          </w:p>
        </w:tc>
        <w:tc>
          <w:tcPr>
            <w:tcW w:w="1933" w:type="dxa"/>
          </w:tcPr>
          <w:p w:rsidR="009F0447" w:rsidRDefault="00B149E3">
            <w:pPr>
              <w:pStyle w:val="TableParagraph"/>
              <w:spacing w:before="94"/>
              <w:ind w:left="84" w:right="70" w:firstLine="350"/>
            </w:pPr>
            <w:r>
              <w:rPr>
                <w:color w:val="000009"/>
              </w:rPr>
              <w:t>Сведения о принятии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</w:tr>
      <w:tr w:rsidR="009F0447">
        <w:trPr>
          <w:trHeight w:val="445"/>
        </w:trPr>
        <w:tc>
          <w:tcPr>
            <w:tcW w:w="492" w:type="dxa"/>
          </w:tcPr>
          <w:p w:rsidR="009F0447" w:rsidRDefault="00B149E3">
            <w:pPr>
              <w:pStyle w:val="TableParagraph"/>
              <w:spacing w:before="85"/>
              <w:ind w:left="7"/>
              <w:jc w:val="center"/>
            </w:pPr>
            <w:r>
              <w:rPr>
                <w:color w:val="000009"/>
                <w:spacing w:val="-10"/>
              </w:rPr>
              <w:t>1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85"/>
              <w:ind w:left="12" w:right="5"/>
              <w:jc w:val="center"/>
            </w:pPr>
            <w:r>
              <w:rPr>
                <w:color w:val="000009"/>
                <w:spacing w:val="-10"/>
              </w:rPr>
              <w:t>2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85"/>
              <w:ind w:left="12" w:right="6"/>
              <w:jc w:val="center"/>
            </w:pPr>
            <w:r>
              <w:rPr>
                <w:color w:val="000009"/>
                <w:spacing w:val="-10"/>
              </w:rPr>
              <w:t>3</w:t>
            </w:r>
          </w:p>
        </w:tc>
        <w:tc>
          <w:tcPr>
            <w:tcW w:w="1416" w:type="dxa"/>
          </w:tcPr>
          <w:p w:rsidR="009F0447" w:rsidRDefault="00B149E3">
            <w:pPr>
              <w:pStyle w:val="TableParagraph"/>
              <w:spacing w:before="85"/>
              <w:ind w:left="4"/>
              <w:jc w:val="center"/>
            </w:pPr>
            <w:r>
              <w:rPr>
                <w:color w:val="000009"/>
                <w:spacing w:val="-10"/>
              </w:rPr>
              <w:t>4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85"/>
              <w:ind w:left="12" w:right="6"/>
              <w:jc w:val="center"/>
            </w:pPr>
            <w:r>
              <w:rPr>
                <w:color w:val="000009"/>
                <w:spacing w:val="-10"/>
              </w:rPr>
              <w:t>5</w:t>
            </w:r>
          </w:p>
        </w:tc>
        <w:tc>
          <w:tcPr>
            <w:tcW w:w="1558" w:type="dxa"/>
          </w:tcPr>
          <w:p w:rsidR="009F0447" w:rsidRDefault="00B149E3">
            <w:pPr>
              <w:pStyle w:val="TableParagraph"/>
              <w:spacing w:before="85"/>
              <w:ind w:left="12" w:right="2"/>
              <w:jc w:val="center"/>
            </w:pPr>
            <w:r>
              <w:rPr>
                <w:color w:val="000009"/>
                <w:spacing w:val="-10"/>
              </w:rPr>
              <w:t>6</w:t>
            </w:r>
          </w:p>
        </w:tc>
        <w:tc>
          <w:tcPr>
            <w:tcW w:w="1434" w:type="dxa"/>
          </w:tcPr>
          <w:p w:rsidR="009F0447" w:rsidRDefault="00B149E3">
            <w:pPr>
              <w:pStyle w:val="TableParagraph"/>
              <w:spacing w:before="85"/>
              <w:ind w:left="4"/>
              <w:jc w:val="center"/>
            </w:pPr>
            <w:r>
              <w:rPr>
                <w:color w:val="000009"/>
                <w:spacing w:val="-10"/>
              </w:rPr>
              <w:t>7</w:t>
            </w:r>
          </w:p>
        </w:tc>
        <w:tc>
          <w:tcPr>
            <w:tcW w:w="1933" w:type="dxa"/>
          </w:tcPr>
          <w:p w:rsidR="009F0447" w:rsidRDefault="00B149E3">
            <w:pPr>
              <w:pStyle w:val="TableParagraph"/>
              <w:spacing w:before="85"/>
              <w:ind w:left="8"/>
              <w:jc w:val="center"/>
            </w:pPr>
            <w:r>
              <w:rPr>
                <w:color w:val="000009"/>
                <w:spacing w:val="-10"/>
              </w:rPr>
              <w:t>8</w:t>
            </w:r>
          </w:p>
        </w:tc>
      </w:tr>
      <w:tr w:rsidR="009F0447">
        <w:trPr>
          <w:trHeight w:val="534"/>
        </w:trPr>
        <w:tc>
          <w:tcPr>
            <w:tcW w:w="492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6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558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34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933" w:type="dxa"/>
          </w:tcPr>
          <w:p w:rsidR="009F0447" w:rsidRDefault="009F0447">
            <w:pPr>
              <w:pStyle w:val="TableParagraph"/>
            </w:pPr>
          </w:p>
        </w:tc>
      </w:tr>
      <w:tr w:rsidR="009F0447">
        <w:trPr>
          <w:trHeight w:val="532"/>
        </w:trPr>
        <w:tc>
          <w:tcPr>
            <w:tcW w:w="492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6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558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34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933" w:type="dxa"/>
          </w:tcPr>
          <w:p w:rsidR="009F0447" w:rsidRDefault="009F0447">
            <w:pPr>
              <w:pStyle w:val="TableParagraph"/>
            </w:pPr>
          </w:p>
        </w:tc>
      </w:tr>
    </w:tbl>
    <w:p w:rsidR="009F0447" w:rsidRDefault="009F0447">
      <w:pPr>
        <w:pStyle w:val="TableParagraph"/>
        <w:sectPr w:rsidR="009F0447">
          <w:pgSz w:w="12240" w:h="15840"/>
          <w:pgMar w:top="1200" w:right="0" w:bottom="280" w:left="720" w:header="720" w:footer="720" w:gutter="0"/>
          <w:cols w:space="720"/>
        </w:sectPr>
      </w:pPr>
    </w:p>
    <w:p w:rsidR="009F0447" w:rsidRDefault="00B149E3">
      <w:pPr>
        <w:spacing w:before="71"/>
        <w:ind w:left="5225" w:right="717" w:firstLine="3809"/>
        <w:jc w:val="right"/>
      </w:pPr>
      <w:r>
        <w:rPr>
          <w:color w:val="000009"/>
          <w:sz w:val="24"/>
        </w:rPr>
        <w:lastRenderedPageBreak/>
        <w:t>Приложение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 xml:space="preserve">4 </w:t>
      </w:r>
      <w:r>
        <w:rPr>
          <w:color w:val="000009"/>
        </w:rPr>
        <w:t>к порядку сообщения лицами, замещающими должности муниципальной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муниципального</w:t>
      </w:r>
    </w:p>
    <w:p w:rsidR="009F0447" w:rsidRDefault="00B149E3">
      <w:pPr>
        <w:ind w:left="5629" w:right="716" w:hanging="891"/>
        <w:jc w:val="right"/>
      </w:pPr>
      <w:r>
        <w:rPr>
          <w:color w:val="000009"/>
        </w:rPr>
        <w:t>образования</w:t>
      </w:r>
      <w:r>
        <w:rPr>
          <w:color w:val="000009"/>
          <w:spacing w:val="-9"/>
        </w:rPr>
        <w:t xml:space="preserve"> </w:t>
      </w:r>
      <w:r w:rsidR="006717CE" w:rsidRPr="006717CE">
        <w:rPr>
          <w:color w:val="000009"/>
        </w:rPr>
        <w:t xml:space="preserve">Кинзельский сельсовет Красногвардейского района Оренбургской области </w:t>
      </w:r>
      <w:r>
        <w:rPr>
          <w:color w:val="000009"/>
        </w:rPr>
        <w:t>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возникновении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личной заинтересованности при исполнении должностных обязанностей,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приводит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привести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0"/>
        </w:rPr>
        <w:t>к</w:t>
      </w:r>
    </w:p>
    <w:p w:rsidR="009F0447" w:rsidRDefault="00B149E3">
      <w:pPr>
        <w:spacing w:line="252" w:lineRule="exact"/>
        <w:ind w:right="714"/>
        <w:jc w:val="right"/>
      </w:pPr>
      <w:r>
        <w:rPr>
          <w:color w:val="000009"/>
        </w:rPr>
        <w:t>конфликту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интересов</w:t>
      </w:r>
    </w:p>
    <w:p w:rsidR="009F0447" w:rsidRDefault="009F0447">
      <w:pPr>
        <w:pStyle w:val="a3"/>
        <w:rPr>
          <w:sz w:val="22"/>
        </w:rPr>
      </w:pPr>
    </w:p>
    <w:p w:rsidR="009F0447" w:rsidRDefault="009F0447">
      <w:pPr>
        <w:pStyle w:val="a3"/>
        <w:spacing w:before="138"/>
        <w:rPr>
          <w:sz w:val="22"/>
        </w:rPr>
      </w:pPr>
    </w:p>
    <w:p w:rsidR="009F0447" w:rsidRDefault="00B149E3">
      <w:pPr>
        <w:pStyle w:val="a3"/>
        <w:spacing w:line="322" w:lineRule="exact"/>
        <w:ind w:left="2"/>
        <w:jc w:val="center"/>
      </w:pPr>
      <w:r>
        <w:rPr>
          <w:color w:val="000009"/>
          <w:spacing w:val="-2"/>
        </w:rPr>
        <w:t>ЖУРНАЛ</w:t>
      </w:r>
    </w:p>
    <w:p w:rsidR="009F0447" w:rsidRDefault="00B149E3">
      <w:pPr>
        <w:pStyle w:val="a3"/>
        <w:ind w:left="970" w:right="973" w:hanging="1"/>
        <w:jc w:val="center"/>
      </w:pPr>
      <w:r>
        <w:rPr>
          <w:color w:val="000009"/>
        </w:rPr>
        <w:t>регистрации уведомление муниципального служащего о возникновении не зависящих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обстоятельств,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препятствующих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соблюдению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ограничений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 запретов, требований о предотвращении или об урегулировании конфликта</w:t>
      </w:r>
    </w:p>
    <w:p w:rsidR="009F0447" w:rsidRDefault="00B149E3">
      <w:pPr>
        <w:pStyle w:val="a3"/>
        <w:spacing w:before="2"/>
        <w:ind w:left="1"/>
        <w:jc w:val="center"/>
      </w:pPr>
      <w:r>
        <w:rPr>
          <w:color w:val="000009"/>
          <w:spacing w:val="-2"/>
        </w:rPr>
        <w:t>интересов</w:t>
      </w:r>
    </w:p>
    <w:p w:rsidR="009F0447" w:rsidRDefault="009F0447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419"/>
        <w:gridCol w:w="1419"/>
        <w:gridCol w:w="1416"/>
        <w:gridCol w:w="1419"/>
        <w:gridCol w:w="1558"/>
        <w:gridCol w:w="1434"/>
        <w:gridCol w:w="1933"/>
      </w:tblGrid>
      <w:tr w:rsidR="009F0447">
        <w:trPr>
          <w:trHeight w:val="1468"/>
        </w:trPr>
        <w:tc>
          <w:tcPr>
            <w:tcW w:w="492" w:type="dxa"/>
          </w:tcPr>
          <w:p w:rsidR="009F0447" w:rsidRDefault="00B149E3">
            <w:pPr>
              <w:pStyle w:val="TableParagraph"/>
              <w:spacing w:before="94"/>
              <w:ind w:left="95" w:right="85" w:firstLine="45"/>
            </w:pPr>
            <w:r>
              <w:rPr>
                <w:color w:val="000009"/>
                <w:spacing w:val="-10"/>
              </w:rPr>
              <w:t xml:space="preserve">№ </w:t>
            </w:r>
            <w:r>
              <w:rPr>
                <w:color w:val="000009"/>
                <w:spacing w:val="-5"/>
              </w:rPr>
              <w:t>п/п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94" w:line="252" w:lineRule="exact"/>
              <w:ind w:left="12" w:right="5"/>
              <w:jc w:val="center"/>
            </w:pPr>
            <w:r>
              <w:rPr>
                <w:color w:val="000009"/>
                <w:spacing w:val="-4"/>
              </w:rPr>
              <w:t>ФИО,</w:t>
            </w:r>
          </w:p>
          <w:p w:rsidR="009F0447" w:rsidRDefault="00B149E3">
            <w:pPr>
              <w:pStyle w:val="TableParagraph"/>
              <w:ind w:left="12"/>
              <w:jc w:val="center"/>
            </w:pPr>
            <w:r>
              <w:rPr>
                <w:color w:val="000009"/>
                <w:spacing w:val="-2"/>
              </w:rPr>
              <w:t>подавшего уведомление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94"/>
              <w:ind w:left="12" w:right="2"/>
              <w:jc w:val="center"/>
            </w:pPr>
            <w:r>
              <w:rPr>
                <w:color w:val="000009"/>
                <w:spacing w:val="-2"/>
              </w:rPr>
              <w:t>Замещаемая должность лица, подавшего уведомление</w:t>
            </w:r>
          </w:p>
        </w:tc>
        <w:tc>
          <w:tcPr>
            <w:tcW w:w="1416" w:type="dxa"/>
          </w:tcPr>
          <w:p w:rsidR="009F0447" w:rsidRDefault="00B149E3">
            <w:pPr>
              <w:pStyle w:val="TableParagraph"/>
              <w:spacing w:before="94"/>
              <w:ind w:left="98" w:firstLine="386"/>
            </w:pPr>
            <w:r>
              <w:rPr>
                <w:color w:val="000009"/>
                <w:spacing w:val="-4"/>
              </w:rPr>
              <w:t xml:space="preserve">Дата </w:t>
            </w:r>
            <w:r>
              <w:rPr>
                <w:color w:val="000009"/>
                <w:spacing w:val="-2"/>
              </w:rPr>
              <w:t>регистрации уведомления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94"/>
              <w:ind w:left="100" w:right="90" w:firstLine="86"/>
              <w:jc w:val="both"/>
            </w:pPr>
            <w:r>
              <w:rPr>
                <w:color w:val="000009"/>
              </w:rPr>
              <w:t xml:space="preserve">ФИО лица, </w:t>
            </w:r>
            <w:r>
              <w:rPr>
                <w:color w:val="000009"/>
                <w:spacing w:val="-2"/>
              </w:rPr>
              <w:t>принявшего уведомление</w:t>
            </w:r>
          </w:p>
        </w:tc>
        <w:tc>
          <w:tcPr>
            <w:tcW w:w="1558" w:type="dxa"/>
          </w:tcPr>
          <w:p w:rsidR="009F0447" w:rsidRDefault="00B149E3">
            <w:pPr>
              <w:pStyle w:val="TableParagraph"/>
              <w:spacing w:before="94"/>
              <w:ind w:left="12"/>
              <w:jc w:val="center"/>
            </w:pPr>
            <w:r>
              <w:rPr>
                <w:color w:val="000009"/>
              </w:rPr>
              <w:t>Подпись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лица, </w:t>
            </w:r>
            <w:r>
              <w:rPr>
                <w:color w:val="000009"/>
                <w:spacing w:val="-2"/>
              </w:rPr>
              <w:t>принявшего уведомление</w:t>
            </w:r>
          </w:p>
        </w:tc>
        <w:tc>
          <w:tcPr>
            <w:tcW w:w="1434" w:type="dxa"/>
          </w:tcPr>
          <w:p w:rsidR="009F0447" w:rsidRDefault="00B149E3">
            <w:pPr>
              <w:pStyle w:val="TableParagraph"/>
              <w:spacing w:before="94"/>
              <w:ind w:left="277" w:right="269" w:firstLine="55"/>
              <w:jc w:val="both"/>
            </w:pPr>
            <w:r>
              <w:rPr>
                <w:color w:val="000009"/>
                <w:spacing w:val="-2"/>
              </w:rPr>
              <w:t>Краткое описание ситуации</w:t>
            </w:r>
          </w:p>
        </w:tc>
        <w:tc>
          <w:tcPr>
            <w:tcW w:w="1933" w:type="dxa"/>
          </w:tcPr>
          <w:p w:rsidR="009F0447" w:rsidRDefault="00B149E3">
            <w:pPr>
              <w:pStyle w:val="TableParagraph"/>
              <w:spacing w:before="94"/>
              <w:ind w:left="84" w:right="70" w:firstLine="350"/>
            </w:pPr>
            <w:r>
              <w:rPr>
                <w:color w:val="000009"/>
              </w:rPr>
              <w:t>Сведения о принятии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</w:tr>
      <w:tr w:rsidR="009F0447">
        <w:trPr>
          <w:trHeight w:val="448"/>
        </w:trPr>
        <w:tc>
          <w:tcPr>
            <w:tcW w:w="492" w:type="dxa"/>
          </w:tcPr>
          <w:p w:rsidR="009F0447" w:rsidRDefault="00B149E3">
            <w:pPr>
              <w:pStyle w:val="TableParagraph"/>
              <w:spacing w:before="85"/>
              <w:ind w:left="7"/>
              <w:jc w:val="center"/>
            </w:pPr>
            <w:r>
              <w:rPr>
                <w:color w:val="000009"/>
                <w:spacing w:val="-10"/>
              </w:rPr>
              <w:t>1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85"/>
              <w:ind w:left="12" w:right="5"/>
              <w:jc w:val="center"/>
            </w:pPr>
            <w:r>
              <w:rPr>
                <w:color w:val="000009"/>
                <w:spacing w:val="-10"/>
              </w:rPr>
              <w:t>2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85"/>
              <w:ind w:left="12" w:right="6"/>
              <w:jc w:val="center"/>
            </w:pPr>
            <w:r>
              <w:rPr>
                <w:color w:val="000009"/>
                <w:spacing w:val="-10"/>
              </w:rPr>
              <w:t>3</w:t>
            </w:r>
          </w:p>
        </w:tc>
        <w:tc>
          <w:tcPr>
            <w:tcW w:w="1416" w:type="dxa"/>
          </w:tcPr>
          <w:p w:rsidR="009F0447" w:rsidRDefault="00B149E3">
            <w:pPr>
              <w:pStyle w:val="TableParagraph"/>
              <w:spacing w:before="85"/>
              <w:ind w:left="4"/>
              <w:jc w:val="center"/>
            </w:pPr>
            <w:r>
              <w:rPr>
                <w:color w:val="000009"/>
                <w:spacing w:val="-10"/>
              </w:rPr>
              <w:t>4</w:t>
            </w:r>
          </w:p>
        </w:tc>
        <w:tc>
          <w:tcPr>
            <w:tcW w:w="1419" w:type="dxa"/>
          </w:tcPr>
          <w:p w:rsidR="009F0447" w:rsidRDefault="00B149E3">
            <w:pPr>
              <w:pStyle w:val="TableParagraph"/>
              <w:spacing w:before="85"/>
              <w:ind w:left="12" w:right="6"/>
              <w:jc w:val="center"/>
            </w:pPr>
            <w:r>
              <w:rPr>
                <w:color w:val="000009"/>
                <w:spacing w:val="-10"/>
              </w:rPr>
              <w:t>5</w:t>
            </w:r>
          </w:p>
        </w:tc>
        <w:tc>
          <w:tcPr>
            <w:tcW w:w="1558" w:type="dxa"/>
          </w:tcPr>
          <w:p w:rsidR="009F0447" w:rsidRDefault="00B149E3">
            <w:pPr>
              <w:pStyle w:val="TableParagraph"/>
              <w:spacing w:before="85"/>
              <w:ind w:left="12" w:right="2"/>
              <w:jc w:val="center"/>
            </w:pPr>
            <w:r>
              <w:rPr>
                <w:color w:val="000009"/>
                <w:spacing w:val="-10"/>
              </w:rPr>
              <w:t>6</w:t>
            </w:r>
          </w:p>
        </w:tc>
        <w:tc>
          <w:tcPr>
            <w:tcW w:w="1434" w:type="dxa"/>
          </w:tcPr>
          <w:p w:rsidR="009F0447" w:rsidRDefault="00B149E3">
            <w:pPr>
              <w:pStyle w:val="TableParagraph"/>
              <w:spacing w:before="85"/>
              <w:ind w:left="4"/>
              <w:jc w:val="center"/>
            </w:pPr>
            <w:r>
              <w:rPr>
                <w:color w:val="000009"/>
                <w:spacing w:val="-10"/>
              </w:rPr>
              <w:t>7</w:t>
            </w:r>
          </w:p>
        </w:tc>
        <w:tc>
          <w:tcPr>
            <w:tcW w:w="1933" w:type="dxa"/>
          </w:tcPr>
          <w:p w:rsidR="009F0447" w:rsidRDefault="00B149E3">
            <w:pPr>
              <w:pStyle w:val="TableParagraph"/>
              <w:spacing w:before="85"/>
              <w:ind w:left="8"/>
              <w:jc w:val="center"/>
            </w:pPr>
            <w:r>
              <w:rPr>
                <w:color w:val="000009"/>
                <w:spacing w:val="-10"/>
              </w:rPr>
              <w:t>8</w:t>
            </w:r>
          </w:p>
        </w:tc>
      </w:tr>
      <w:tr w:rsidR="009F0447">
        <w:trPr>
          <w:trHeight w:val="532"/>
        </w:trPr>
        <w:tc>
          <w:tcPr>
            <w:tcW w:w="492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6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558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34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933" w:type="dxa"/>
          </w:tcPr>
          <w:p w:rsidR="009F0447" w:rsidRDefault="009F0447">
            <w:pPr>
              <w:pStyle w:val="TableParagraph"/>
            </w:pPr>
          </w:p>
        </w:tc>
      </w:tr>
      <w:tr w:rsidR="009F0447">
        <w:trPr>
          <w:trHeight w:val="532"/>
        </w:trPr>
        <w:tc>
          <w:tcPr>
            <w:tcW w:w="492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6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19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558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434" w:type="dxa"/>
          </w:tcPr>
          <w:p w:rsidR="009F0447" w:rsidRDefault="009F0447">
            <w:pPr>
              <w:pStyle w:val="TableParagraph"/>
            </w:pPr>
          </w:p>
        </w:tc>
        <w:tc>
          <w:tcPr>
            <w:tcW w:w="1933" w:type="dxa"/>
          </w:tcPr>
          <w:p w:rsidR="009F0447" w:rsidRDefault="009F0447">
            <w:pPr>
              <w:pStyle w:val="TableParagraph"/>
            </w:pPr>
          </w:p>
        </w:tc>
      </w:tr>
    </w:tbl>
    <w:p w:rsidR="00B149E3" w:rsidRDefault="00B149E3"/>
    <w:sectPr w:rsidR="00B149E3">
      <w:pgSz w:w="12240" w:h="15840"/>
      <w:pgMar w:top="120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44BEC"/>
    <w:multiLevelType w:val="hybridMultilevel"/>
    <w:tmpl w:val="C09CB0D8"/>
    <w:lvl w:ilvl="0" w:tplc="EB26B4A0">
      <w:start w:val="1"/>
      <w:numFmt w:val="decimal"/>
      <w:lvlText w:val="%1."/>
      <w:lvlJc w:val="left"/>
      <w:pPr>
        <w:ind w:left="124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E6C6F67A">
      <w:numFmt w:val="bullet"/>
      <w:lvlText w:val="•"/>
      <w:lvlJc w:val="left"/>
      <w:pPr>
        <w:ind w:left="2268" w:hanging="384"/>
      </w:pPr>
      <w:rPr>
        <w:rFonts w:hint="default"/>
        <w:lang w:val="ru-RU" w:eastAsia="en-US" w:bidi="ar-SA"/>
      </w:rPr>
    </w:lvl>
    <w:lvl w:ilvl="2" w:tplc="60840D1E">
      <w:numFmt w:val="bullet"/>
      <w:lvlText w:val="•"/>
      <w:lvlJc w:val="left"/>
      <w:pPr>
        <w:ind w:left="3296" w:hanging="384"/>
      </w:pPr>
      <w:rPr>
        <w:rFonts w:hint="default"/>
        <w:lang w:val="ru-RU" w:eastAsia="en-US" w:bidi="ar-SA"/>
      </w:rPr>
    </w:lvl>
    <w:lvl w:ilvl="3" w:tplc="B500735E">
      <w:numFmt w:val="bullet"/>
      <w:lvlText w:val="•"/>
      <w:lvlJc w:val="left"/>
      <w:pPr>
        <w:ind w:left="4324" w:hanging="384"/>
      </w:pPr>
      <w:rPr>
        <w:rFonts w:hint="default"/>
        <w:lang w:val="ru-RU" w:eastAsia="en-US" w:bidi="ar-SA"/>
      </w:rPr>
    </w:lvl>
    <w:lvl w:ilvl="4" w:tplc="410CD168">
      <w:numFmt w:val="bullet"/>
      <w:lvlText w:val="•"/>
      <w:lvlJc w:val="left"/>
      <w:pPr>
        <w:ind w:left="5352" w:hanging="384"/>
      </w:pPr>
      <w:rPr>
        <w:rFonts w:hint="default"/>
        <w:lang w:val="ru-RU" w:eastAsia="en-US" w:bidi="ar-SA"/>
      </w:rPr>
    </w:lvl>
    <w:lvl w:ilvl="5" w:tplc="0BB6C4FA">
      <w:numFmt w:val="bullet"/>
      <w:lvlText w:val="•"/>
      <w:lvlJc w:val="left"/>
      <w:pPr>
        <w:ind w:left="6380" w:hanging="384"/>
      </w:pPr>
      <w:rPr>
        <w:rFonts w:hint="default"/>
        <w:lang w:val="ru-RU" w:eastAsia="en-US" w:bidi="ar-SA"/>
      </w:rPr>
    </w:lvl>
    <w:lvl w:ilvl="6" w:tplc="337C95F2">
      <w:numFmt w:val="bullet"/>
      <w:lvlText w:val="•"/>
      <w:lvlJc w:val="left"/>
      <w:pPr>
        <w:ind w:left="7408" w:hanging="384"/>
      </w:pPr>
      <w:rPr>
        <w:rFonts w:hint="default"/>
        <w:lang w:val="ru-RU" w:eastAsia="en-US" w:bidi="ar-SA"/>
      </w:rPr>
    </w:lvl>
    <w:lvl w:ilvl="7" w:tplc="CC6E32DA">
      <w:numFmt w:val="bullet"/>
      <w:lvlText w:val="•"/>
      <w:lvlJc w:val="left"/>
      <w:pPr>
        <w:ind w:left="8436" w:hanging="384"/>
      </w:pPr>
      <w:rPr>
        <w:rFonts w:hint="default"/>
        <w:lang w:val="ru-RU" w:eastAsia="en-US" w:bidi="ar-SA"/>
      </w:rPr>
    </w:lvl>
    <w:lvl w:ilvl="8" w:tplc="5BDC623A">
      <w:numFmt w:val="bullet"/>
      <w:lvlText w:val="•"/>
      <w:lvlJc w:val="left"/>
      <w:pPr>
        <w:ind w:left="9464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5AF22D3E"/>
    <w:multiLevelType w:val="hybridMultilevel"/>
    <w:tmpl w:val="9F9A8860"/>
    <w:lvl w:ilvl="0" w:tplc="53601BD0">
      <w:start w:val="1"/>
      <w:numFmt w:val="decimal"/>
      <w:lvlText w:val="%1."/>
      <w:lvlJc w:val="left"/>
      <w:pPr>
        <w:ind w:left="98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84FEA512">
      <w:numFmt w:val="bullet"/>
      <w:lvlText w:val="•"/>
      <w:lvlJc w:val="left"/>
      <w:pPr>
        <w:ind w:left="2034" w:hanging="372"/>
      </w:pPr>
      <w:rPr>
        <w:rFonts w:hint="default"/>
        <w:lang w:val="ru-RU" w:eastAsia="en-US" w:bidi="ar-SA"/>
      </w:rPr>
    </w:lvl>
    <w:lvl w:ilvl="2" w:tplc="35406558">
      <w:numFmt w:val="bullet"/>
      <w:lvlText w:val="•"/>
      <w:lvlJc w:val="left"/>
      <w:pPr>
        <w:ind w:left="3088" w:hanging="372"/>
      </w:pPr>
      <w:rPr>
        <w:rFonts w:hint="default"/>
        <w:lang w:val="ru-RU" w:eastAsia="en-US" w:bidi="ar-SA"/>
      </w:rPr>
    </w:lvl>
    <w:lvl w:ilvl="3" w:tplc="515C9A12">
      <w:numFmt w:val="bullet"/>
      <w:lvlText w:val="•"/>
      <w:lvlJc w:val="left"/>
      <w:pPr>
        <w:ind w:left="4142" w:hanging="372"/>
      </w:pPr>
      <w:rPr>
        <w:rFonts w:hint="default"/>
        <w:lang w:val="ru-RU" w:eastAsia="en-US" w:bidi="ar-SA"/>
      </w:rPr>
    </w:lvl>
    <w:lvl w:ilvl="4" w:tplc="18F26488">
      <w:numFmt w:val="bullet"/>
      <w:lvlText w:val="•"/>
      <w:lvlJc w:val="left"/>
      <w:pPr>
        <w:ind w:left="5196" w:hanging="372"/>
      </w:pPr>
      <w:rPr>
        <w:rFonts w:hint="default"/>
        <w:lang w:val="ru-RU" w:eastAsia="en-US" w:bidi="ar-SA"/>
      </w:rPr>
    </w:lvl>
    <w:lvl w:ilvl="5" w:tplc="4E60306A">
      <w:numFmt w:val="bullet"/>
      <w:lvlText w:val="•"/>
      <w:lvlJc w:val="left"/>
      <w:pPr>
        <w:ind w:left="6250" w:hanging="372"/>
      </w:pPr>
      <w:rPr>
        <w:rFonts w:hint="default"/>
        <w:lang w:val="ru-RU" w:eastAsia="en-US" w:bidi="ar-SA"/>
      </w:rPr>
    </w:lvl>
    <w:lvl w:ilvl="6" w:tplc="D8C6C356">
      <w:numFmt w:val="bullet"/>
      <w:lvlText w:val="•"/>
      <w:lvlJc w:val="left"/>
      <w:pPr>
        <w:ind w:left="7304" w:hanging="372"/>
      </w:pPr>
      <w:rPr>
        <w:rFonts w:hint="default"/>
        <w:lang w:val="ru-RU" w:eastAsia="en-US" w:bidi="ar-SA"/>
      </w:rPr>
    </w:lvl>
    <w:lvl w:ilvl="7" w:tplc="37C4BBB0">
      <w:numFmt w:val="bullet"/>
      <w:lvlText w:val="•"/>
      <w:lvlJc w:val="left"/>
      <w:pPr>
        <w:ind w:left="8358" w:hanging="372"/>
      </w:pPr>
      <w:rPr>
        <w:rFonts w:hint="default"/>
        <w:lang w:val="ru-RU" w:eastAsia="en-US" w:bidi="ar-SA"/>
      </w:rPr>
    </w:lvl>
    <w:lvl w:ilvl="8" w:tplc="EBA8204A">
      <w:numFmt w:val="bullet"/>
      <w:lvlText w:val="•"/>
      <w:lvlJc w:val="left"/>
      <w:pPr>
        <w:ind w:left="9412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0447"/>
    <w:rsid w:val="006717CE"/>
    <w:rsid w:val="009F0447"/>
    <w:rsid w:val="00B1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BE16"/>
  <w15:docId w15:val="{9A2D6157-7115-4FAF-92AE-E96857B2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3" w:right="96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717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17C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894&amp;dst=125&amp;field=134&amp;date=31.01.20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</dc:creator>
  <cp:lastModifiedBy>Пользователь Windows</cp:lastModifiedBy>
  <cp:revision>2</cp:revision>
  <cp:lastPrinted>2026-04-02T10:13:00Z</cp:lastPrinted>
  <dcterms:created xsi:type="dcterms:W3CDTF">2026-04-02T09:43:00Z</dcterms:created>
  <dcterms:modified xsi:type="dcterms:W3CDTF">2026-04-02T10:13:00Z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2010</vt:lpwstr>
  </property>
</Properties>
</file>