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21348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сентября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F5DA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1348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5A563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21348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p w:rsidR="005A5635" w:rsidRDefault="005A5635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0E523D" w:rsidTr="000E523D">
        <w:tc>
          <w:tcPr>
            <w:tcW w:w="5035" w:type="dxa"/>
          </w:tcPr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>Уважаемые жители сельсовета!</w:t>
            </w:r>
          </w:p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Напоминаем о </w:t>
            </w:r>
            <w:r w:rsidRPr="00596854">
              <w:rPr>
                <w:b/>
                <w:sz w:val="22"/>
                <w:szCs w:val="22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9A1B1E" w:rsidRPr="00596854" w:rsidRDefault="009A1B1E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Единая дежурная диспетчерская служба (ЕДДС) (круглосуточно) 3-04-02; (89328460135), </w:t>
            </w:r>
            <w:r w:rsidRPr="00596854">
              <w:rPr>
                <w:b/>
                <w:color w:val="000000"/>
                <w:sz w:val="22"/>
                <w:szCs w:val="22"/>
              </w:rPr>
              <w:t>(112)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ООО «Плешановское ЖКХ» - дежурный - тел. 89619245763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Служба спасения (пожарная часть) — дежурный тел. 8(35345) 3-02-33, </w:t>
            </w:r>
            <w:r w:rsidRPr="00596854">
              <w:rPr>
                <w:b/>
                <w:color w:val="000000"/>
                <w:sz w:val="22"/>
                <w:szCs w:val="22"/>
              </w:rPr>
              <w:t xml:space="preserve">01 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Отделение МВД России по Красногвардейскому району – дежурный - тел.8(35345)3-10-89; </w:t>
            </w:r>
            <w:r w:rsidRPr="00596854">
              <w:rPr>
                <w:b/>
                <w:color w:val="000000"/>
                <w:sz w:val="22"/>
                <w:szCs w:val="22"/>
              </w:rPr>
              <w:t>02</w:t>
            </w:r>
          </w:p>
          <w:p w:rsidR="009A1B1E" w:rsidRPr="00596854" w:rsidRDefault="009A1B1E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РЭС — дежурный - тел. 8(35345) 3-15-60</w:t>
            </w: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Трест «Сорочинскмежрайгаз» - дежурный -  тел.8(35345)3-22-40; </w:t>
            </w:r>
            <w:r w:rsidRPr="00596854">
              <w:rPr>
                <w:b/>
                <w:color w:val="000000"/>
                <w:sz w:val="22"/>
                <w:szCs w:val="22"/>
              </w:rPr>
              <w:t>04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ГБУЗ «Красногвардейская РБ» - дежурный врач - </w:t>
            </w:r>
            <w:r w:rsidRPr="00596854">
              <w:rPr>
                <w:sz w:val="22"/>
                <w:szCs w:val="22"/>
              </w:rPr>
              <w:t xml:space="preserve"> тел. 8(35345) 3-10-64; </w:t>
            </w:r>
            <w:r w:rsidRPr="00596854">
              <w:rPr>
                <w:b/>
                <w:sz w:val="22"/>
                <w:szCs w:val="22"/>
              </w:rPr>
              <w:t>03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sz w:val="22"/>
                <w:szCs w:val="22"/>
              </w:rPr>
            </w:pPr>
            <w:r w:rsidRPr="00596854">
              <w:rPr>
                <w:sz w:val="22"/>
                <w:szCs w:val="22"/>
              </w:rPr>
              <w:t>ДУ ГУП «Оренбургремдорстрой» - дежурный – сот. 89328544401,  тел.8(35345) 3-11-36</w:t>
            </w:r>
          </w:p>
          <w:p w:rsidR="000E523D" w:rsidRDefault="000E523D" w:rsidP="000E523D">
            <w:pPr>
              <w:pStyle w:val="ad"/>
              <w:jc w:val="both"/>
              <w:rPr>
                <w:sz w:val="16"/>
                <w:szCs w:val="16"/>
              </w:rPr>
            </w:pPr>
          </w:p>
        </w:tc>
      </w:tr>
    </w:tbl>
    <w:p w:rsidR="000E523D" w:rsidRDefault="000E523D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13485" w:rsidRPr="009641F3" w:rsidRDefault="00213485" w:rsidP="002134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9641F3">
        <w:rPr>
          <w:rFonts w:ascii="Times New Roman" w:hAnsi="Times New Roman" w:cs="Times New Roman"/>
          <w:sz w:val="20"/>
          <w:szCs w:val="20"/>
        </w:rPr>
        <w:t>Извещение</w:t>
      </w:r>
    </w:p>
    <w:p w:rsidR="00213485" w:rsidRPr="009641F3" w:rsidRDefault="00213485" w:rsidP="002134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641F3">
        <w:rPr>
          <w:rFonts w:ascii="Times New Roman" w:hAnsi="Times New Roman" w:cs="Times New Roman"/>
          <w:sz w:val="20"/>
          <w:szCs w:val="20"/>
        </w:rPr>
        <w:t xml:space="preserve">Администрация муниципального образования Кинзельский сельсовет Красногвардейского района Оренбургский области, по инициативе участника общей долевой собственности Сысоевой О.Н., уведомляет участников долевой собственности на земельный участок с кадастровым номером 56:14:0416009:12, категория земель: земли сельскохозяйственного назначения, разрешенное использование: для сельскохозяйственного использования, площадью 882000 кв.м., местоположение: </w:t>
      </w:r>
      <w:r w:rsidRPr="009641F3">
        <w:rPr>
          <w:rFonts w:ascii="Times New Roman" w:eastAsia="TimesNewRomanPSMT" w:hAnsi="Times New Roman" w:cs="Times New Roman"/>
          <w:sz w:val="20"/>
          <w:szCs w:val="20"/>
        </w:rPr>
        <w:t xml:space="preserve">Оренбургская область, Красногвардейский район, Кинзельский сельсовет, земельный участок расположен в северо-восточной части кадастрового квартала 56:14:0416009, </w:t>
      </w:r>
      <w:r w:rsidRPr="009641F3">
        <w:rPr>
          <w:rFonts w:ascii="Times New Roman" w:hAnsi="Times New Roman" w:cs="Times New Roman"/>
          <w:sz w:val="20"/>
          <w:szCs w:val="20"/>
        </w:rPr>
        <w:t xml:space="preserve">о </w:t>
      </w:r>
      <w:r w:rsidRPr="009641F3">
        <w:rPr>
          <w:rFonts w:ascii="Times New Roman" w:hAnsi="Times New Roman" w:cs="Times New Roman"/>
          <w:sz w:val="20"/>
          <w:szCs w:val="20"/>
        </w:rPr>
        <w:lastRenderedPageBreak/>
        <w:t>проведении общих собраний со следующей повесткой дня:</w:t>
      </w:r>
    </w:p>
    <w:p w:rsidR="00213485" w:rsidRPr="009641F3" w:rsidRDefault="00213485" w:rsidP="00213485">
      <w:pPr>
        <w:pStyle w:val="a9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641F3">
        <w:rPr>
          <w:rFonts w:ascii="Times New Roman" w:hAnsi="Times New Roman" w:cs="Times New Roman"/>
          <w:bCs/>
          <w:sz w:val="20"/>
          <w:szCs w:val="20"/>
        </w:rPr>
        <w:t>Об избрании председателя и секретаря собрания.</w:t>
      </w:r>
    </w:p>
    <w:p w:rsidR="00213485" w:rsidRPr="009641F3" w:rsidRDefault="00213485" w:rsidP="00213485">
      <w:pPr>
        <w:pStyle w:val="a9"/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641F3">
        <w:rPr>
          <w:rFonts w:ascii="Times New Roman" w:hAnsi="Times New Roman" w:cs="Times New Roman"/>
          <w:bCs/>
          <w:sz w:val="20"/>
          <w:szCs w:val="20"/>
        </w:rPr>
        <w:t>О лице, уполномоченном от имени участников долевой собственности без 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о сроках таких полномочий.</w:t>
      </w:r>
    </w:p>
    <w:p w:rsidR="00213485" w:rsidRPr="009641F3" w:rsidRDefault="00213485" w:rsidP="002134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641F3">
        <w:rPr>
          <w:rFonts w:ascii="Times New Roman" w:hAnsi="Times New Roman" w:cs="Times New Roman"/>
          <w:sz w:val="20"/>
          <w:szCs w:val="20"/>
        </w:rPr>
        <w:t xml:space="preserve">Собрание участников общей долевой собственности на земельный участок с кадастровым номером 56:14:0416009:12 состоится </w:t>
      </w:r>
      <w:r w:rsidRPr="009641F3">
        <w:rPr>
          <w:rFonts w:ascii="Times New Roman" w:hAnsi="Times New Roman" w:cs="Times New Roman"/>
          <w:b/>
          <w:sz w:val="20"/>
          <w:szCs w:val="20"/>
        </w:rPr>
        <w:t>16 октября 2025 года</w:t>
      </w:r>
      <w:r w:rsidRPr="009641F3">
        <w:rPr>
          <w:rFonts w:ascii="Times New Roman" w:hAnsi="Times New Roman" w:cs="Times New Roman"/>
          <w:sz w:val="20"/>
          <w:szCs w:val="20"/>
        </w:rPr>
        <w:t xml:space="preserve">  в 11 – 30 часов, регистрация участников общей долевой собственности  с  11 - 00 часов до 11 – 30 часов местного времени.</w:t>
      </w:r>
    </w:p>
    <w:p w:rsidR="00213485" w:rsidRPr="009641F3" w:rsidRDefault="00213485" w:rsidP="0021348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641F3">
        <w:rPr>
          <w:rFonts w:ascii="Times New Roman" w:hAnsi="Times New Roman" w:cs="Times New Roman"/>
          <w:sz w:val="20"/>
          <w:szCs w:val="20"/>
        </w:rPr>
        <w:t>Собрания будут проводиться по адресу: 461158, Российская Федерация, Оренбургская область, Красногвардейский район, с. Кинзелька, ул. Школьная, дом № 7 (здание СДК с. Кинзелька).</w:t>
      </w:r>
    </w:p>
    <w:p w:rsidR="00213485" w:rsidRPr="009641F3" w:rsidRDefault="00213485" w:rsidP="002134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641F3">
        <w:rPr>
          <w:rFonts w:ascii="Times New Roman" w:hAnsi="Times New Roman" w:cs="Times New Roman"/>
          <w:sz w:val="20"/>
          <w:szCs w:val="20"/>
        </w:rPr>
        <w:t>К участию в голосовании по вопросам повестки дня собрания допускаются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Pr="005A5635" w:rsidRDefault="005A5635" w:rsidP="005A5635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Pr="005A5635" w:rsidRDefault="00213485" w:rsidP="005A5635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Нормативно-правовые акты и иная информация</w:t>
      </w:r>
      <w:r w:rsidR="00F77EBC" w:rsidRPr="005A5635">
        <w:rPr>
          <w:b/>
          <w:sz w:val="24"/>
          <w:szCs w:val="24"/>
        </w:rPr>
        <w:t xml:space="preserve"> администрации сельсовета </w:t>
      </w:r>
      <w:r>
        <w:rPr>
          <w:b/>
          <w:sz w:val="24"/>
          <w:szCs w:val="24"/>
        </w:rPr>
        <w:t>размещается</w:t>
      </w:r>
      <w:r w:rsidR="00F77EBC" w:rsidRPr="005A5635">
        <w:rPr>
          <w:b/>
          <w:sz w:val="24"/>
          <w:szCs w:val="24"/>
        </w:rPr>
        <w:t xml:space="preserve"> на официальном сайте </w:t>
      </w:r>
      <w:hyperlink r:id="rId10" w:history="1">
        <w:r w:rsidR="00F77EBC" w:rsidRPr="005A5635">
          <w:rPr>
            <w:rStyle w:val="ac"/>
            <w:b/>
            <w:sz w:val="24"/>
            <w:szCs w:val="24"/>
          </w:rPr>
          <w:t>https://kinzelka.ru/</w:t>
        </w:r>
      </w:hyperlink>
    </w:p>
    <w:p w:rsidR="00F77EBC" w:rsidRPr="005A5635" w:rsidRDefault="00F77EBC" w:rsidP="005A5635">
      <w:pPr>
        <w:pStyle w:val="ad"/>
        <w:jc w:val="center"/>
      </w:pPr>
    </w:p>
    <w:p w:rsidR="00F77EBC" w:rsidRPr="005120D0" w:rsidRDefault="00F77EBC" w:rsidP="005120D0">
      <w:pPr>
        <w:pStyle w:val="ad"/>
        <w:jc w:val="center"/>
      </w:pPr>
    </w:p>
    <w:p w:rsidR="005120D0" w:rsidRDefault="005120D0" w:rsidP="00AD7D40">
      <w:pPr>
        <w:pStyle w:val="ad"/>
        <w:jc w:val="both"/>
        <w:rPr>
          <w:sz w:val="16"/>
          <w:szCs w:val="16"/>
        </w:rPr>
      </w:pPr>
    </w:p>
    <w:p w:rsidR="00213485" w:rsidRDefault="00213485" w:rsidP="00AD7D40">
      <w:pPr>
        <w:pStyle w:val="ad"/>
        <w:jc w:val="both"/>
        <w:rPr>
          <w:sz w:val="16"/>
          <w:szCs w:val="16"/>
        </w:rPr>
      </w:pPr>
    </w:p>
    <w:p w:rsidR="00213485" w:rsidRDefault="00213485" w:rsidP="00AD7D40">
      <w:pPr>
        <w:pStyle w:val="ad"/>
        <w:jc w:val="both"/>
        <w:rPr>
          <w:sz w:val="16"/>
          <w:szCs w:val="16"/>
        </w:rPr>
      </w:pPr>
    </w:p>
    <w:p w:rsidR="00213485" w:rsidRDefault="00213485" w:rsidP="00AD7D40">
      <w:pPr>
        <w:pStyle w:val="ad"/>
        <w:jc w:val="both"/>
        <w:rPr>
          <w:sz w:val="16"/>
          <w:szCs w:val="16"/>
        </w:rPr>
      </w:pPr>
    </w:p>
    <w:p w:rsidR="00213485" w:rsidRDefault="00213485" w:rsidP="00AD7D40">
      <w:pPr>
        <w:pStyle w:val="ad"/>
        <w:jc w:val="both"/>
        <w:rPr>
          <w:sz w:val="16"/>
          <w:szCs w:val="16"/>
        </w:rPr>
      </w:pPr>
    </w:p>
    <w:p w:rsidR="00213485" w:rsidRDefault="00213485" w:rsidP="00AD7D40">
      <w:pPr>
        <w:pStyle w:val="ad"/>
        <w:jc w:val="both"/>
        <w:rPr>
          <w:sz w:val="16"/>
          <w:szCs w:val="16"/>
        </w:rPr>
      </w:pPr>
    </w:p>
    <w:p w:rsidR="00213485" w:rsidRDefault="00213485" w:rsidP="00AD7D40">
      <w:pPr>
        <w:pStyle w:val="ad"/>
        <w:jc w:val="both"/>
        <w:rPr>
          <w:sz w:val="16"/>
          <w:szCs w:val="16"/>
        </w:rPr>
      </w:pPr>
    </w:p>
    <w:p w:rsidR="00213485" w:rsidRDefault="00213485" w:rsidP="00AD7D40">
      <w:pPr>
        <w:pStyle w:val="ad"/>
        <w:jc w:val="both"/>
        <w:rPr>
          <w:sz w:val="16"/>
          <w:szCs w:val="16"/>
        </w:rPr>
      </w:pPr>
    </w:p>
    <w:p w:rsidR="00213485" w:rsidRDefault="00213485" w:rsidP="00AD7D40">
      <w:pPr>
        <w:pStyle w:val="ad"/>
        <w:jc w:val="both"/>
        <w:rPr>
          <w:sz w:val="16"/>
          <w:szCs w:val="16"/>
        </w:rPr>
      </w:pPr>
      <w:bookmarkStart w:id="1" w:name="_GoBack"/>
      <w:bookmarkEnd w:id="1"/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652" w:rsidRDefault="007E3652" w:rsidP="006B0345">
      <w:pPr>
        <w:spacing w:after="0" w:line="240" w:lineRule="auto"/>
      </w:pPr>
      <w:r>
        <w:separator/>
      </w:r>
    </w:p>
  </w:endnote>
  <w:endnote w:type="continuationSeparator" w:id="0">
    <w:p w:rsidR="007E3652" w:rsidRDefault="007E3652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652" w:rsidRDefault="007E3652" w:rsidP="006B0345">
      <w:pPr>
        <w:spacing w:after="0" w:line="240" w:lineRule="auto"/>
      </w:pPr>
      <w:r>
        <w:separator/>
      </w:r>
    </w:p>
  </w:footnote>
  <w:footnote w:type="continuationSeparator" w:id="0">
    <w:p w:rsidR="007E3652" w:rsidRDefault="007E3652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4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5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1"/>
  </w:num>
  <w:num w:numId="7">
    <w:abstractNumId w:val="54"/>
  </w:num>
  <w:num w:numId="8">
    <w:abstractNumId w:val="21"/>
  </w:num>
  <w:num w:numId="9">
    <w:abstractNumId w:val="23"/>
  </w:num>
  <w:num w:numId="10">
    <w:abstractNumId w:val="50"/>
  </w:num>
  <w:num w:numId="11">
    <w:abstractNumId w:val="9"/>
  </w:num>
  <w:num w:numId="12">
    <w:abstractNumId w:val="46"/>
  </w:num>
  <w:num w:numId="13">
    <w:abstractNumId w:val="20"/>
  </w:num>
  <w:num w:numId="14">
    <w:abstractNumId w:val="12"/>
  </w:num>
  <w:num w:numId="15">
    <w:abstractNumId w:val="47"/>
  </w:num>
  <w:num w:numId="16">
    <w:abstractNumId w:val="29"/>
  </w:num>
  <w:num w:numId="17">
    <w:abstractNumId w:val="19"/>
  </w:num>
  <w:num w:numId="18">
    <w:abstractNumId w:val="43"/>
  </w:num>
  <w:num w:numId="19">
    <w:abstractNumId w:val="37"/>
  </w:num>
  <w:num w:numId="20">
    <w:abstractNumId w:val="30"/>
  </w:num>
  <w:num w:numId="21">
    <w:abstractNumId w:val="8"/>
  </w:num>
  <w:num w:numId="22">
    <w:abstractNumId w:val="27"/>
  </w:num>
  <w:num w:numId="23">
    <w:abstractNumId w:val="32"/>
  </w:num>
  <w:num w:numId="24">
    <w:abstractNumId w:val="14"/>
  </w:num>
  <w:num w:numId="25">
    <w:abstractNumId w:val="11"/>
  </w:num>
  <w:num w:numId="26">
    <w:abstractNumId w:val="53"/>
  </w:num>
  <w:num w:numId="27">
    <w:abstractNumId w:val="41"/>
  </w:num>
  <w:num w:numId="28">
    <w:abstractNumId w:val="22"/>
  </w:num>
  <w:num w:numId="29">
    <w:abstractNumId w:val="48"/>
  </w:num>
  <w:num w:numId="30">
    <w:abstractNumId w:val="4"/>
  </w:num>
  <w:num w:numId="31">
    <w:abstractNumId w:val="38"/>
  </w:num>
  <w:num w:numId="32">
    <w:abstractNumId w:val="18"/>
  </w:num>
  <w:num w:numId="33">
    <w:abstractNumId w:val="36"/>
  </w:num>
  <w:num w:numId="34">
    <w:abstractNumId w:val="45"/>
  </w:num>
  <w:num w:numId="35">
    <w:abstractNumId w:val="28"/>
  </w:num>
  <w:num w:numId="36">
    <w:abstractNumId w:val="44"/>
  </w:num>
  <w:num w:numId="37">
    <w:abstractNumId w:val="31"/>
  </w:num>
  <w:num w:numId="38">
    <w:abstractNumId w:val="35"/>
  </w:num>
  <w:num w:numId="39">
    <w:abstractNumId w:val="24"/>
  </w:num>
  <w:num w:numId="40">
    <w:abstractNumId w:val="7"/>
  </w:num>
  <w:num w:numId="41">
    <w:abstractNumId w:val="25"/>
  </w:num>
  <w:num w:numId="42">
    <w:abstractNumId w:val="52"/>
  </w:num>
  <w:num w:numId="43">
    <w:abstractNumId w:val="26"/>
  </w:num>
  <w:num w:numId="44">
    <w:abstractNumId w:val="33"/>
  </w:num>
  <w:num w:numId="45">
    <w:abstractNumId w:val="6"/>
  </w:num>
  <w:num w:numId="46">
    <w:abstractNumId w:val="42"/>
  </w:num>
  <w:num w:numId="47">
    <w:abstractNumId w:val="40"/>
  </w:num>
  <w:num w:numId="48">
    <w:abstractNumId w:val="49"/>
  </w:num>
  <w:num w:numId="49">
    <w:abstractNumId w:val="34"/>
  </w:num>
  <w:num w:numId="50">
    <w:abstractNumId w:val="3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3485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3F5DAB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96854"/>
    <w:rsid w:val="005A5635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4956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D1D88-C11E-4031-818D-9345C2E6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27</cp:revision>
  <cp:lastPrinted>2025-09-11T10:37:00Z</cp:lastPrinted>
  <dcterms:created xsi:type="dcterms:W3CDTF">2025-01-17T10:14:00Z</dcterms:created>
  <dcterms:modified xsi:type="dcterms:W3CDTF">2025-09-11T10:37:00Z</dcterms:modified>
</cp:coreProperties>
</file>