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E7" w:rsidRDefault="00EE77E7" w:rsidP="00EE77E7">
      <w:pPr>
        <w:ind w:right="-185"/>
        <w:jc w:val="right"/>
        <w:rPr>
          <w:bCs/>
          <w:sz w:val="32"/>
          <w:szCs w:val="28"/>
        </w:rPr>
      </w:pPr>
    </w:p>
    <w:p w:rsidR="00EE77E7" w:rsidRDefault="00EE77E7" w:rsidP="00EE77E7">
      <w:pPr>
        <w:ind w:left="-426" w:right="-185"/>
        <w:jc w:val="right"/>
        <w:rPr>
          <w:bCs/>
          <w:sz w:val="32"/>
          <w:szCs w:val="28"/>
        </w:rPr>
      </w:pPr>
    </w:p>
    <w:p w:rsidR="00EE77E7" w:rsidRPr="009D5615" w:rsidRDefault="00EE77E7" w:rsidP="00EE77E7">
      <w:pPr>
        <w:jc w:val="center"/>
        <w:rPr>
          <w:b/>
          <w:sz w:val="28"/>
          <w:szCs w:val="28"/>
        </w:rPr>
      </w:pPr>
      <w:r w:rsidRPr="009D5615">
        <w:rPr>
          <w:noProof/>
          <w:sz w:val="28"/>
          <w:szCs w:val="28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7E7" w:rsidRPr="009D5615" w:rsidRDefault="00EE77E7" w:rsidP="00EE77E7">
      <w:pPr>
        <w:jc w:val="center"/>
        <w:rPr>
          <w:b/>
          <w:sz w:val="28"/>
          <w:szCs w:val="28"/>
          <w:lang w:val="sk-SK"/>
        </w:rPr>
      </w:pPr>
      <w:r w:rsidRPr="009D5615">
        <w:rPr>
          <w:b/>
          <w:sz w:val="28"/>
          <w:szCs w:val="28"/>
        </w:rPr>
        <w:t>Совет депутатов</w:t>
      </w:r>
    </w:p>
    <w:p w:rsidR="00EE77E7" w:rsidRPr="009D5615" w:rsidRDefault="00EE77E7" w:rsidP="00EE77E7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муниципального образования</w:t>
      </w:r>
    </w:p>
    <w:p w:rsidR="00EE77E7" w:rsidRPr="009D5615" w:rsidRDefault="00EE77E7" w:rsidP="00EE77E7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Кинзельский сельсовет</w:t>
      </w:r>
    </w:p>
    <w:p w:rsidR="00EE77E7" w:rsidRPr="009D5615" w:rsidRDefault="00EE77E7" w:rsidP="00EE77E7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 xml:space="preserve">Красногвардейского района </w:t>
      </w:r>
    </w:p>
    <w:p w:rsidR="00EE77E7" w:rsidRPr="009D5615" w:rsidRDefault="00EE77E7" w:rsidP="00EE77E7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Оренбургской области</w:t>
      </w:r>
    </w:p>
    <w:p w:rsidR="00EE77E7" w:rsidRPr="009D5615" w:rsidRDefault="00EE77E7" w:rsidP="00EE77E7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четвертого созыва</w:t>
      </w:r>
    </w:p>
    <w:p w:rsidR="00EE77E7" w:rsidRPr="009D5615" w:rsidRDefault="00EE77E7" w:rsidP="00EE77E7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с. Кинзелька</w:t>
      </w:r>
    </w:p>
    <w:p w:rsidR="00EE77E7" w:rsidRPr="009D5615" w:rsidRDefault="00EE77E7" w:rsidP="00EE77E7">
      <w:pPr>
        <w:jc w:val="center"/>
        <w:rPr>
          <w:b/>
          <w:bCs/>
          <w:sz w:val="28"/>
          <w:szCs w:val="28"/>
        </w:rPr>
      </w:pPr>
    </w:p>
    <w:p w:rsidR="00EE77E7" w:rsidRPr="009D5615" w:rsidRDefault="00EE77E7" w:rsidP="00EE77E7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РЕШЕНИЕ</w:t>
      </w:r>
    </w:p>
    <w:p w:rsidR="00EE77E7" w:rsidRPr="009D5615" w:rsidRDefault="00EE77E7" w:rsidP="00EE77E7">
      <w:pPr>
        <w:rPr>
          <w:sz w:val="28"/>
          <w:szCs w:val="28"/>
        </w:rPr>
      </w:pPr>
    </w:p>
    <w:p w:rsidR="00EE77E7" w:rsidRPr="009D5615" w:rsidRDefault="00EE77E7" w:rsidP="00EE77E7">
      <w:pPr>
        <w:rPr>
          <w:sz w:val="28"/>
          <w:szCs w:val="28"/>
        </w:rPr>
      </w:pPr>
      <w:r w:rsidRPr="009D5615">
        <w:rPr>
          <w:sz w:val="28"/>
          <w:szCs w:val="28"/>
        </w:rPr>
        <w:t>Принято Советом депутатов                                               25 сентября 2020 года</w:t>
      </w:r>
    </w:p>
    <w:p w:rsidR="00317CB6" w:rsidRDefault="00317CB6" w:rsidP="00317CB6">
      <w:pPr>
        <w:jc w:val="center"/>
        <w:rPr>
          <w:sz w:val="28"/>
          <w:szCs w:val="28"/>
        </w:rPr>
      </w:pPr>
    </w:p>
    <w:p w:rsidR="00317CB6" w:rsidRDefault="00317CB6" w:rsidP="00317CB6"/>
    <w:p w:rsidR="00EE77E7" w:rsidRPr="009D5615" w:rsidRDefault="00317CB6" w:rsidP="00EE77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формировании постоянных комиссий </w:t>
      </w:r>
      <w:r w:rsidRPr="00D52DD7">
        <w:rPr>
          <w:sz w:val="28"/>
          <w:szCs w:val="28"/>
        </w:rPr>
        <w:t xml:space="preserve">Совета депутатов муниципального образования </w:t>
      </w:r>
      <w:r w:rsidR="00EE77E7" w:rsidRPr="009D5615">
        <w:rPr>
          <w:sz w:val="28"/>
          <w:szCs w:val="28"/>
        </w:rPr>
        <w:t xml:space="preserve">Кинзельский сельсовет Красногвардейского района Оренбургской области </w:t>
      </w:r>
    </w:p>
    <w:p w:rsidR="00EE77E7" w:rsidRPr="009D5615" w:rsidRDefault="00EE77E7" w:rsidP="00EE77E7">
      <w:pPr>
        <w:jc w:val="center"/>
        <w:rPr>
          <w:sz w:val="28"/>
          <w:szCs w:val="28"/>
        </w:rPr>
      </w:pPr>
      <w:r w:rsidRPr="009D5615">
        <w:rPr>
          <w:sz w:val="28"/>
          <w:szCs w:val="28"/>
        </w:rPr>
        <w:t>четвертого созыва</w:t>
      </w:r>
    </w:p>
    <w:p w:rsidR="00317CB6" w:rsidRDefault="00317CB6" w:rsidP="00EE77E7">
      <w:pPr>
        <w:jc w:val="center"/>
        <w:rPr>
          <w:sz w:val="28"/>
          <w:szCs w:val="28"/>
        </w:rPr>
      </w:pPr>
    </w:p>
    <w:p w:rsidR="00317CB6" w:rsidRDefault="00317CB6" w:rsidP="00317CB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 октября 2003 года №131- ФЗ «Об общих принципах организации местного самоуправления в Российской Федерации», Законом Оренбургской области от 04 сентября 1996 года «О статусе депутата представительного органа местного самоуправления в Оренбургской области», </w:t>
      </w:r>
      <w:r w:rsidR="00486B52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</w:t>
      </w:r>
      <w:r w:rsidR="00486B52">
        <w:rPr>
          <w:sz w:val="28"/>
          <w:szCs w:val="28"/>
        </w:rPr>
        <w:t>ом</w:t>
      </w:r>
      <w:r>
        <w:rPr>
          <w:sz w:val="28"/>
          <w:szCs w:val="28"/>
        </w:rPr>
        <w:t xml:space="preserve"> муниципального образования </w:t>
      </w:r>
      <w:r w:rsidR="00EE77E7" w:rsidRPr="009D5615">
        <w:rPr>
          <w:sz w:val="28"/>
          <w:szCs w:val="28"/>
        </w:rPr>
        <w:t>Кинзельский</w:t>
      </w:r>
      <w:r w:rsidR="00486B52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Красногвардейск</w:t>
      </w:r>
      <w:r w:rsidR="00486B52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486B52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Совет депутатов </w:t>
      </w:r>
      <w:proofErr w:type="gramEnd"/>
    </w:p>
    <w:p w:rsidR="00317CB6" w:rsidRDefault="00317CB6" w:rsidP="00317CB6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317CB6" w:rsidRDefault="00317CB6" w:rsidP="00317CB6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постоянных комиссий Совета </w:t>
      </w:r>
      <w:bookmarkStart w:id="0" w:name="_GoBack"/>
      <w:bookmarkEnd w:id="0"/>
      <w:r w:rsidR="00486B52">
        <w:rPr>
          <w:sz w:val="28"/>
          <w:szCs w:val="28"/>
        </w:rPr>
        <w:t>депутатов муниципального</w:t>
      </w:r>
      <w:r w:rsidR="00486B52" w:rsidRPr="00486B52">
        <w:rPr>
          <w:sz w:val="28"/>
          <w:szCs w:val="28"/>
        </w:rPr>
        <w:t xml:space="preserve"> образования </w:t>
      </w:r>
      <w:r w:rsidR="00EE77E7" w:rsidRPr="009D5615">
        <w:rPr>
          <w:sz w:val="28"/>
          <w:szCs w:val="28"/>
        </w:rPr>
        <w:t>Кинзельский</w:t>
      </w:r>
      <w:r w:rsidR="00486B52" w:rsidRPr="00486B52">
        <w:rPr>
          <w:sz w:val="28"/>
          <w:szCs w:val="28"/>
        </w:rPr>
        <w:t xml:space="preserve"> сельсовет Красногвардейского района Оренбургской области</w:t>
      </w:r>
      <w:r w:rsidRPr="00317CB6">
        <w:rPr>
          <w:sz w:val="28"/>
          <w:szCs w:val="28"/>
        </w:rPr>
        <w:t xml:space="preserve"> </w:t>
      </w:r>
      <w:r w:rsidR="00EE77E7" w:rsidRPr="009D5615">
        <w:rPr>
          <w:sz w:val="28"/>
          <w:szCs w:val="28"/>
        </w:rPr>
        <w:t>четвертого</w:t>
      </w:r>
      <w:r w:rsidRPr="00317CB6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следующих депутатов: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486B52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Постоянная комиссия по вопросам финансово-экономического развития и сельскому хозяйству: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6640">
        <w:rPr>
          <w:sz w:val="28"/>
          <w:szCs w:val="28"/>
        </w:rPr>
        <w:t>. Пешков Сергей Владимирович</w:t>
      </w:r>
      <w:r>
        <w:rPr>
          <w:sz w:val="28"/>
          <w:szCs w:val="28"/>
        </w:rPr>
        <w:t>;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B6640">
        <w:rPr>
          <w:sz w:val="28"/>
          <w:szCs w:val="28"/>
        </w:rPr>
        <w:t xml:space="preserve"> Шеховцова Ирина Ивановна</w:t>
      </w:r>
      <w:r>
        <w:rPr>
          <w:sz w:val="28"/>
          <w:szCs w:val="28"/>
        </w:rPr>
        <w:t>;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B6640">
        <w:rPr>
          <w:sz w:val="28"/>
          <w:szCs w:val="28"/>
        </w:rPr>
        <w:t xml:space="preserve"> Игнатьева Наталья Николаевна</w:t>
      </w:r>
      <w:r>
        <w:rPr>
          <w:sz w:val="28"/>
          <w:szCs w:val="28"/>
        </w:rPr>
        <w:t>;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6640">
        <w:rPr>
          <w:sz w:val="28"/>
          <w:szCs w:val="28"/>
        </w:rPr>
        <w:t>.</w:t>
      </w:r>
      <w:proofErr w:type="gramStart"/>
      <w:r w:rsidR="00DB6640">
        <w:rPr>
          <w:sz w:val="28"/>
          <w:szCs w:val="28"/>
        </w:rPr>
        <w:t xml:space="preserve"> </w:t>
      </w:r>
      <w:proofErr w:type="gramEnd"/>
      <w:r w:rsidR="00DB6640">
        <w:rPr>
          <w:sz w:val="28"/>
          <w:szCs w:val="28"/>
        </w:rPr>
        <w:t>Забаев Александр Владимирович</w:t>
      </w:r>
      <w:r>
        <w:rPr>
          <w:sz w:val="28"/>
          <w:szCs w:val="28"/>
        </w:rPr>
        <w:t>;</w:t>
      </w:r>
    </w:p>
    <w:p w:rsidR="00317CB6" w:rsidRPr="00DB6640" w:rsidRDefault="00DB6640" w:rsidP="00DB6640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Зобов Михаил Владимирович</w:t>
      </w:r>
      <w:r w:rsidR="00EE77E7" w:rsidRPr="00DB6640">
        <w:rPr>
          <w:sz w:val="28"/>
          <w:szCs w:val="28"/>
        </w:rPr>
        <w:t>.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 Постоянная комиссия по вопросам социального развития, правопорядку и статусу депутата: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B6640">
        <w:rPr>
          <w:sz w:val="28"/>
          <w:szCs w:val="28"/>
        </w:rPr>
        <w:t xml:space="preserve"> Морозов Сергей Алексеевич</w:t>
      </w:r>
      <w:r>
        <w:rPr>
          <w:sz w:val="28"/>
          <w:szCs w:val="28"/>
        </w:rPr>
        <w:t>;</w:t>
      </w:r>
    </w:p>
    <w:p w:rsidR="00317CB6" w:rsidRDefault="00DB6640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Немцов Юрий Николаевич</w:t>
      </w:r>
      <w:r w:rsidR="00317CB6">
        <w:rPr>
          <w:sz w:val="28"/>
          <w:szCs w:val="28"/>
        </w:rPr>
        <w:t>;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DB6640">
        <w:rPr>
          <w:sz w:val="28"/>
          <w:szCs w:val="28"/>
        </w:rPr>
        <w:t xml:space="preserve"> </w:t>
      </w:r>
      <w:proofErr w:type="gramEnd"/>
      <w:r w:rsidR="00DB6640">
        <w:rPr>
          <w:sz w:val="28"/>
          <w:szCs w:val="28"/>
        </w:rPr>
        <w:t>Бобылева Любовь Александровна</w:t>
      </w:r>
      <w:r>
        <w:rPr>
          <w:sz w:val="28"/>
          <w:szCs w:val="28"/>
        </w:rPr>
        <w:t>;</w:t>
      </w:r>
    </w:p>
    <w:p w:rsidR="00317CB6" w:rsidRPr="00DB6640" w:rsidRDefault="00317CB6" w:rsidP="00DB6640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B6640">
        <w:rPr>
          <w:sz w:val="28"/>
          <w:szCs w:val="28"/>
        </w:rPr>
        <w:t xml:space="preserve"> Щукин Олег Владимирович</w:t>
      </w:r>
      <w:r w:rsidR="00EE77E7" w:rsidRPr="00DB6640">
        <w:rPr>
          <w:sz w:val="28"/>
          <w:szCs w:val="28"/>
        </w:rPr>
        <w:t>.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со дня его подписания.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решения оставляю за собой.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</w:t>
      </w:r>
      <w:r w:rsidR="00DB6640">
        <w:rPr>
          <w:sz w:val="28"/>
          <w:szCs w:val="28"/>
        </w:rPr>
        <w:t xml:space="preserve">            Т.Н. Юрко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EE77E7" w:rsidP="00317CB6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317CB6">
        <w:rPr>
          <w:sz w:val="28"/>
          <w:szCs w:val="28"/>
        </w:rPr>
        <w:t xml:space="preserve"> сентября 2020 года №</w:t>
      </w:r>
      <w:r>
        <w:rPr>
          <w:sz w:val="28"/>
          <w:szCs w:val="28"/>
        </w:rPr>
        <w:t xml:space="preserve"> 1/3</w:t>
      </w: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p w:rsidR="00317CB6" w:rsidRDefault="00317CB6" w:rsidP="00317CB6">
      <w:pPr>
        <w:pStyle w:val="a3"/>
        <w:ind w:left="0" w:firstLine="567"/>
        <w:jc w:val="both"/>
        <w:rPr>
          <w:sz w:val="28"/>
          <w:szCs w:val="28"/>
        </w:rPr>
      </w:pPr>
    </w:p>
    <w:sectPr w:rsidR="00317CB6" w:rsidSect="0019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6235"/>
    <w:multiLevelType w:val="hybridMultilevel"/>
    <w:tmpl w:val="89085FD4"/>
    <w:lvl w:ilvl="0" w:tplc="6C2AE09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D41F3"/>
    <w:rsid w:val="0019786B"/>
    <w:rsid w:val="001F5CE3"/>
    <w:rsid w:val="00317CB6"/>
    <w:rsid w:val="0047011A"/>
    <w:rsid w:val="00486B52"/>
    <w:rsid w:val="007E43A3"/>
    <w:rsid w:val="00936CE1"/>
    <w:rsid w:val="00B53270"/>
    <w:rsid w:val="00BD41F3"/>
    <w:rsid w:val="00DB6640"/>
    <w:rsid w:val="00E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Специалист</cp:lastModifiedBy>
  <cp:revision>7</cp:revision>
  <cp:lastPrinted>2020-09-25T11:12:00Z</cp:lastPrinted>
  <dcterms:created xsi:type="dcterms:W3CDTF">2020-09-10T05:39:00Z</dcterms:created>
  <dcterms:modified xsi:type="dcterms:W3CDTF">2020-09-25T11:12:00Z</dcterms:modified>
</cp:coreProperties>
</file>