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П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D41D80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D41D80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D41D80" w:rsidRPr="00D41D80">
        <w:rPr>
          <w:sz w:val="26"/>
          <w:szCs w:val="26"/>
        </w:rPr>
        <w:t>04.03.2013</w:t>
      </w:r>
      <w:r w:rsidRPr="00D41D80">
        <w:rPr>
          <w:sz w:val="26"/>
          <w:szCs w:val="26"/>
        </w:rPr>
        <w:t xml:space="preserve"> г. № </w:t>
      </w:r>
      <w:r w:rsidR="00D41D80" w:rsidRPr="00D41D80">
        <w:rPr>
          <w:sz w:val="26"/>
          <w:szCs w:val="26"/>
        </w:rPr>
        <w:t>33</w:t>
      </w:r>
      <w:r w:rsidRPr="00D41D80">
        <w:rPr>
          <w:sz w:val="26"/>
          <w:szCs w:val="26"/>
        </w:rPr>
        <w:t>-п</w:t>
      </w:r>
      <w:r w:rsidR="003A1936" w:rsidRPr="00D41D80">
        <w:rPr>
          <w:sz w:val="26"/>
          <w:szCs w:val="26"/>
        </w:rPr>
        <w:t xml:space="preserve"> </w:t>
      </w:r>
      <w:r w:rsidRPr="00D41D80">
        <w:rPr>
          <w:sz w:val="26"/>
          <w:szCs w:val="26"/>
        </w:rPr>
        <w:t xml:space="preserve"> </w:t>
      </w:r>
      <w:r w:rsidR="00D41D80" w:rsidRPr="00D41D80">
        <w:rPr>
          <w:sz w:val="26"/>
          <w:szCs w:val="26"/>
        </w:rPr>
        <w:t>«</w:t>
      </w:r>
      <w:r w:rsidR="00D41D80" w:rsidRPr="00D41D80">
        <w:rPr>
          <w:color w:val="000000"/>
          <w:sz w:val="26"/>
          <w:szCs w:val="26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D41D80">
        <w:rPr>
          <w:sz w:val="26"/>
          <w:szCs w:val="26"/>
        </w:rPr>
        <w:t>»</w:t>
      </w:r>
    </w:p>
    <w:bookmarkEnd w:id="0"/>
    <w:p w:rsidR="00124F1E" w:rsidRPr="001F29A1" w:rsidRDefault="00124F1E" w:rsidP="00181BCE">
      <w:pPr>
        <w:jc w:val="both"/>
        <w:rPr>
          <w:sz w:val="26"/>
          <w:szCs w:val="26"/>
        </w:rPr>
      </w:pPr>
    </w:p>
    <w:p w:rsidR="00124F1E" w:rsidRPr="001F29A1" w:rsidRDefault="00D41D80" w:rsidP="00181BCE">
      <w:pPr>
        <w:ind w:firstLine="709"/>
        <w:jc w:val="both"/>
        <w:rPr>
          <w:sz w:val="26"/>
          <w:szCs w:val="26"/>
        </w:rPr>
      </w:pPr>
      <w:r w:rsidRPr="001B42B9">
        <w:rPr>
          <w:sz w:val="24"/>
        </w:rPr>
        <w:t>В соответствии с Жилищным кодексом РФ от 29 декабря 2004 года № 188-ФЗ</w:t>
      </w:r>
      <w:r w:rsidRPr="001B42B9">
        <w:rPr>
          <w:color w:val="000000"/>
          <w:sz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B42B9">
        <w:rPr>
          <w:sz w:val="24"/>
        </w:rPr>
        <w:t xml:space="preserve"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D806CF" w:rsidRPr="00D806CF">
        <w:rPr>
          <w:sz w:val="24"/>
        </w:rPr>
        <w:t>на основании Устава муниципального образования Кинзельский сельсовет Красногвардейского района Оренбургской области, в соответствии с</w:t>
      </w:r>
      <w:r w:rsidR="00D806CF">
        <w:rPr>
          <w:sz w:val="24"/>
        </w:rPr>
        <w:t xml:space="preserve"> </w:t>
      </w:r>
      <w:r w:rsidRPr="001B42B9">
        <w:rPr>
          <w:sz w:val="24"/>
        </w:rPr>
        <w:t>постановлением муниципального образования  Кинзельский  сельсовет Красногвардейского района Оренбургской области о</w:t>
      </w:r>
      <w:r>
        <w:rPr>
          <w:sz w:val="24"/>
        </w:rPr>
        <w:t>т 06.07.2012  № 82</w:t>
      </w:r>
      <w:r w:rsidRPr="001B42B9">
        <w:rPr>
          <w:sz w:val="24"/>
        </w:rPr>
        <w:t>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 сельсовет Красногвардейского района Оренбургской области»</w:t>
      </w:r>
      <w:r w:rsidR="001F29A1" w:rsidRPr="001F29A1">
        <w:rPr>
          <w:sz w:val="26"/>
          <w:szCs w:val="26"/>
        </w:rPr>
        <w:t>:</w:t>
      </w:r>
    </w:p>
    <w:p w:rsidR="00124F1E" w:rsidRPr="001F29A1" w:rsidRDefault="00124F1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D41D80" w:rsidRPr="00D41D80">
        <w:rPr>
          <w:sz w:val="26"/>
          <w:szCs w:val="26"/>
        </w:rPr>
        <w:t>от 04.03.2013 г. № 33-п  «</w:t>
      </w:r>
      <w:r w:rsidR="00D41D80" w:rsidRPr="00D41D80">
        <w:rPr>
          <w:color w:val="000000"/>
          <w:sz w:val="26"/>
          <w:szCs w:val="26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D41D80">
        <w:rPr>
          <w:sz w:val="26"/>
          <w:szCs w:val="26"/>
        </w:rPr>
        <w:t>»</w:t>
      </w:r>
      <w:r w:rsidR="00D41D80">
        <w:rPr>
          <w:sz w:val="26"/>
          <w:szCs w:val="26"/>
        </w:rPr>
        <w:t xml:space="preserve"> </w:t>
      </w:r>
      <w:r w:rsidRPr="001F29A1">
        <w:rPr>
          <w:color w:val="000000"/>
          <w:sz w:val="26"/>
          <w:szCs w:val="26"/>
        </w:rPr>
        <w:t>согласно приложению</w:t>
      </w:r>
      <w:r w:rsidRPr="001F29A1">
        <w:rPr>
          <w:sz w:val="26"/>
          <w:szCs w:val="26"/>
        </w:rPr>
        <w:t>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F29A1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1F29A1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F29A1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DD2936" w:rsidRDefault="00DD2936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F29A1" w:rsidRDefault="001F29A1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от __.__.2019 № __-п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D41D80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A1936">
        <w:rPr>
          <w:b/>
          <w:sz w:val="26"/>
          <w:szCs w:val="26"/>
        </w:rPr>
        <w:t xml:space="preserve">сельсовет </w:t>
      </w:r>
      <w:r w:rsidR="00D41D80" w:rsidRPr="00D41D80">
        <w:rPr>
          <w:b/>
          <w:sz w:val="26"/>
          <w:szCs w:val="26"/>
        </w:rPr>
        <w:t xml:space="preserve">от 04.03.2013 г. № 33-п  </w:t>
      </w:r>
      <w:r w:rsidR="00A05330" w:rsidRPr="00A05330">
        <w:rPr>
          <w:b/>
          <w:sz w:val="26"/>
          <w:szCs w:val="26"/>
        </w:rPr>
        <w:t>«Об утверждении Административного регламента предоставления муниципальной услуги</w:t>
      </w:r>
      <w:r w:rsidR="00A05330" w:rsidRPr="00D41D80">
        <w:rPr>
          <w:b/>
          <w:sz w:val="26"/>
          <w:szCs w:val="26"/>
        </w:rPr>
        <w:t xml:space="preserve"> </w:t>
      </w:r>
      <w:r w:rsidR="00D41D80" w:rsidRPr="00D41D80">
        <w:rPr>
          <w:b/>
          <w:sz w:val="26"/>
          <w:szCs w:val="26"/>
        </w:rPr>
        <w:t>«</w:t>
      </w:r>
      <w:r w:rsidR="00D41D80" w:rsidRPr="00D41D80">
        <w:rPr>
          <w:b/>
          <w:color w:val="000000"/>
          <w:sz w:val="26"/>
          <w:szCs w:val="26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D41D80">
        <w:rPr>
          <w:b/>
          <w:sz w:val="26"/>
          <w:szCs w:val="26"/>
        </w:rPr>
        <w:t>»</w:t>
      </w:r>
    </w:p>
    <w:p w:rsidR="00B221E6" w:rsidRPr="001F29A1" w:rsidRDefault="00F81E5C" w:rsidP="00181BCE">
      <w:pPr>
        <w:ind w:firstLine="709"/>
        <w:rPr>
          <w:b/>
          <w:sz w:val="26"/>
          <w:szCs w:val="26"/>
        </w:rPr>
      </w:pPr>
    </w:p>
    <w:p w:rsidR="00D41D80" w:rsidRPr="00181BCE" w:rsidRDefault="00124F1E" w:rsidP="00D41D80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1)</w:t>
      </w:r>
      <w:r w:rsidRPr="00181BCE">
        <w:rPr>
          <w:sz w:val="26"/>
          <w:szCs w:val="26"/>
        </w:rPr>
        <w:t xml:space="preserve"> раздел</w:t>
      </w:r>
      <w:r w:rsidR="00D41D80">
        <w:rPr>
          <w:sz w:val="26"/>
          <w:szCs w:val="26"/>
        </w:rPr>
        <w:t xml:space="preserve"> 1 дополнить </w:t>
      </w:r>
      <w:r w:rsidR="00D41D80" w:rsidRPr="00181BCE">
        <w:rPr>
          <w:sz w:val="26"/>
          <w:szCs w:val="26"/>
        </w:rPr>
        <w:t xml:space="preserve">подпунктом </w:t>
      </w:r>
      <w:r w:rsidR="00D41D80">
        <w:rPr>
          <w:sz w:val="26"/>
          <w:szCs w:val="26"/>
        </w:rPr>
        <w:t>1.1.1.</w:t>
      </w:r>
      <w:r w:rsidR="00D41D80" w:rsidRPr="00181BCE">
        <w:rPr>
          <w:sz w:val="26"/>
          <w:szCs w:val="26"/>
        </w:rPr>
        <w:t xml:space="preserve"> следующего содержания: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</w:t>
      </w:r>
      <w:r w:rsidR="00D41D80">
        <w:rPr>
          <w:sz w:val="26"/>
          <w:szCs w:val="26"/>
        </w:rPr>
        <w:t xml:space="preserve">1.1.1. </w:t>
      </w:r>
      <w:r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181BCE">
          <w:rPr>
            <w:sz w:val="26"/>
            <w:szCs w:val="26"/>
          </w:rPr>
          <w:t>Федеральным законом</w:t>
        </w:r>
      </w:hyperlink>
      <w:r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181BCE">
          <w:rPr>
            <w:sz w:val="26"/>
            <w:szCs w:val="26"/>
          </w:rPr>
          <w:t>статьей 19</w:t>
        </w:r>
      </w:hyperlink>
      <w:r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прав;»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2)  пункт 1.4 раздела 1 изменить, изложив его в следующей редакции: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«1.4. Порядок информирования о правилах предоставления Услуги.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1.4.1. Информация о месте нахождения и графике работы администрации муниципального образования Кинзельский  сельсовет: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  <w:u w:val="single"/>
        </w:rPr>
      </w:pPr>
      <w:r w:rsidRPr="00D806CF">
        <w:rPr>
          <w:sz w:val="26"/>
          <w:szCs w:val="26"/>
        </w:rPr>
        <w:t xml:space="preserve">Адрес электронной почты МО Кинзельский сельсовет: </w:t>
      </w:r>
      <w:r w:rsidRPr="00D806CF">
        <w:rPr>
          <w:sz w:val="26"/>
          <w:szCs w:val="26"/>
          <w:u w:val="single"/>
        </w:rPr>
        <w:t>g.rabotiagow@yandex.ru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 xml:space="preserve">Адрес официального сайта МО Кинзельский сельсовет: </w:t>
      </w:r>
      <w:r w:rsidRPr="00D806CF">
        <w:rPr>
          <w:sz w:val="26"/>
          <w:szCs w:val="26"/>
          <w:u w:val="single"/>
        </w:rPr>
        <w:t>kinzelka.ru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График работы органа местного самоуправления: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понедельник – пятница: с  09.00 до 17.00</w:t>
      </w:r>
    </w:p>
    <w:p w:rsidR="00D806CF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t>обеденный перерыв: с 13.00 до 14.00</w:t>
      </w:r>
    </w:p>
    <w:p w:rsidR="00181BCE" w:rsidRPr="00D806CF" w:rsidRDefault="00D806CF" w:rsidP="00D806CF">
      <w:pPr>
        <w:ind w:firstLine="709"/>
        <w:jc w:val="both"/>
        <w:rPr>
          <w:sz w:val="26"/>
          <w:szCs w:val="26"/>
        </w:rPr>
      </w:pPr>
      <w:r w:rsidRPr="00D806CF">
        <w:rPr>
          <w:sz w:val="26"/>
          <w:szCs w:val="26"/>
        </w:rPr>
        <w:lastRenderedPageBreak/>
        <w:t>суббота – воскресенье: выходные дни»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="00D41D80">
        <w:rPr>
          <w:sz w:val="26"/>
          <w:szCs w:val="26"/>
        </w:rPr>
        <w:t xml:space="preserve"> Пункт 2.6. </w:t>
      </w:r>
      <w:r w:rsidR="00D806CF">
        <w:rPr>
          <w:sz w:val="26"/>
          <w:szCs w:val="26"/>
        </w:rPr>
        <w:t xml:space="preserve"> раздела 2 </w:t>
      </w:r>
      <w:r w:rsidR="00D41D80">
        <w:rPr>
          <w:sz w:val="26"/>
          <w:szCs w:val="26"/>
        </w:rPr>
        <w:t>изменить, изложив его в следующей редакции:</w:t>
      </w:r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«2.6.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>муниципальную услу</w:t>
        </w:r>
      </w:hyperlink>
      <w:r w:rsidRPr="00181BCE">
        <w:rPr>
          <w:sz w:val="26"/>
          <w:szCs w:val="26"/>
        </w:rPr>
        <w:t xml:space="preserve">гу,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</w:t>
      </w:r>
      <w:r w:rsidRPr="00181BCE">
        <w:rPr>
          <w:sz w:val="26"/>
          <w:szCs w:val="26"/>
        </w:rPr>
        <w:lastRenderedPageBreak/>
        <w:t>1.1 статьи 16 Федерального закона №210-ФЗ, уведомляется заявитель, а также приносятся извинения за доставленные неудобства.»</w:t>
      </w:r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56DC5" w:rsidRDefault="00F81E5C" w:rsidP="00556D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56DC5">
        <w:rPr>
          <w:rFonts w:ascii="Times New Roman" w:hAnsi="Times New Roman" w:cs="Times New Roman"/>
          <w:b/>
          <w:sz w:val="24"/>
          <w:szCs w:val="24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6DC5" w:rsidRDefault="00556DC5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81E5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</w:t>
      </w:r>
      <w:r w:rsidRPr="00181BCE">
        <w:rPr>
          <w:rFonts w:eastAsia="Calibri"/>
          <w:sz w:val="26"/>
          <w:szCs w:val="26"/>
          <w:lang w:eastAsia="en-US"/>
        </w:rPr>
        <w:lastRenderedPageBreak/>
        <w:t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F81E5C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</w:t>
      </w:r>
      <w:r w:rsidRPr="00181BCE">
        <w:rPr>
          <w:bCs/>
          <w:sz w:val="26"/>
          <w:szCs w:val="26"/>
        </w:rPr>
        <w:lastRenderedPageBreak/>
        <w:t xml:space="preserve">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F81E5C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F81E5C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 xml:space="preserve">Адрес официального сайта МО Кинзельский сельсовет: </w:t>
      </w:r>
      <w:r w:rsidRPr="00181BCE">
        <w:rPr>
          <w:sz w:val="26"/>
          <w:szCs w:val="26"/>
          <w:shd w:val="clear" w:color="auto" w:fill="FFFFFF"/>
        </w:rPr>
        <w:t>kinzelka.ru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lastRenderedPageBreak/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>5.17.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lastRenderedPageBreak/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F81E5C">
        <w:rPr>
          <w:rFonts w:ascii="Times New Roman" w:hAnsi="Times New Roman"/>
          <w:sz w:val="26"/>
          <w:szCs w:val="26"/>
        </w:rPr>
        <w:t>»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24F1E"/>
    <w:rsid w:val="000C7595"/>
    <w:rsid w:val="00124F1E"/>
    <w:rsid w:val="00181BCE"/>
    <w:rsid w:val="001F29A1"/>
    <w:rsid w:val="00260BBC"/>
    <w:rsid w:val="00302662"/>
    <w:rsid w:val="003A1936"/>
    <w:rsid w:val="004F7DDE"/>
    <w:rsid w:val="00556DC5"/>
    <w:rsid w:val="00597CD9"/>
    <w:rsid w:val="005D0C02"/>
    <w:rsid w:val="00786D43"/>
    <w:rsid w:val="00910895"/>
    <w:rsid w:val="00956538"/>
    <w:rsid w:val="00973178"/>
    <w:rsid w:val="00993CDC"/>
    <w:rsid w:val="00A05330"/>
    <w:rsid w:val="00A3045D"/>
    <w:rsid w:val="00B14AFD"/>
    <w:rsid w:val="00B156C5"/>
    <w:rsid w:val="00B9576F"/>
    <w:rsid w:val="00C75AB0"/>
    <w:rsid w:val="00D41D80"/>
    <w:rsid w:val="00D806CF"/>
    <w:rsid w:val="00DD2936"/>
    <w:rsid w:val="00F81E5C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3451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17</cp:revision>
  <dcterms:created xsi:type="dcterms:W3CDTF">2018-12-04T07:15:00Z</dcterms:created>
  <dcterms:modified xsi:type="dcterms:W3CDTF">2018-12-10T11:14:00Z</dcterms:modified>
</cp:coreProperties>
</file>