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DD" w:rsidRPr="001F0D6F" w:rsidRDefault="00C760DD" w:rsidP="003A4E63">
      <w:pPr>
        <w:pStyle w:val="Pa3"/>
        <w:jc w:val="both"/>
        <w:rPr>
          <w:rStyle w:val="A14"/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:rsidR="003A4E63" w:rsidRPr="001F0D6F" w:rsidRDefault="00DF6A54" w:rsidP="003A4E63">
      <w:pPr>
        <w:pStyle w:val="Pa3"/>
        <w:jc w:val="both"/>
        <w:rPr>
          <w:rFonts w:asciiTheme="minorHAnsi" w:hAnsiTheme="minorHAnsi" w:cstheme="minorHAnsi"/>
          <w:sz w:val="22"/>
          <w:szCs w:val="22"/>
        </w:rPr>
      </w:pPr>
      <w:r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>Уважаемые участники общей долевой собственности на земельны</w:t>
      </w:r>
      <w:r w:rsidR="00E56425"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>й</w:t>
      </w:r>
      <w:r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 xml:space="preserve"> участ</w:t>
      </w:r>
      <w:r w:rsidR="00E56425"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>о</w:t>
      </w:r>
      <w:r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>к сельскохозяйс</w:t>
      </w:r>
      <w:r w:rsidR="00EE4EDC"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>твенного назначения</w:t>
      </w:r>
      <w:r w:rsidR="002D67CD"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 xml:space="preserve"> с кадастровым номером </w:t>
      </w:r>
      <w:r w:rsidR="00CD1F63"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>56:14:0000000:3047</w:t>
      </w:r>
      <w:r w:rsidR="00EE4EDC"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>, расположен</w:t>
      </w:r>
      <w:r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>ны</w:t>
      </w:r>
      <w:r w:rsidR="00E56425"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>й</w:t>
      </w:r>
      <w:r w:rsidR="0012160A"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 xml:space="preserve"> по адресу</w:t>
      </w:r>
      <w:r w:rsidRPr="001F0D6F">
        <w:rPr>
          <w:rStyle w:val="A14"/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:rsidR="0012160A" w:rsidRPr="001F0D6F" w:rsidRDefault="00CD1F63" w:rsidP="00913B46">
      <w:pPr>
        <w:pStyle w:val="Pa3"/>
        <w:jc w:val="both"/>
        <w:rPr>
          <w:rFonts w:asciiTheme="minorHAnsi" w:hAnsiTheme="minorHAnsi" w:cstheme="minorHAnsi"/>
          <w:sz w:val="22"/>
          <w:szCs w:val="22"/>
        </w:rPr>
      </w:pPr>
      <w:r w:rsidRPr="001F0D6F">
        <w:rPr>
          <w:rFonts w:asciiTheme="minorHAnsi" w:hAnsiTheme="minorHAnsi" w:cstheme="minorHAnsi"/>
          <w:sz w:val="22"/>
          <w:szCs w:val="22"/>
        </w:rPr>
        <w:t>Российская Федерация, Оренбургская область, Красногвардейский район, земельный участок расположен в юго-западной части кадастрового квартала 56:14:0000000</w:t>
      </w:r>
      <w:r w:rsidR="0012160A" w:rsidRPr="001F0D6F">
        <w:rPr>
          <w:rFonts w:asciiTheme="minorHAnsi" w:hAnsiTheme="minorHAnsi" w:cstheme="minorHAnsi"/>
          <w:sz w:val="22"/>
          <w:szCs w:val="22"/>
        </w:rPr>
        <w:t>.</w:t>
      </w:r>
    </w:p>
    <w:p w:rsidR="00E8023B" w:rsidRPr="001F0D6F" w:rsidRDefault="00913B46" w:rsidP="00913B46">
      <w:pPr>
        <w:pStyle w:val="Pa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D6F">
        <w:rPr>
          <w:rFonts w:asciiTheme="minorHAnsi" w:hAnsiTheme="minorHAnsi" w:cstheme="minorHAnsi"/>
          <w:sz w:val="22"/>
          <w:szCs w:val="22"/>
        </w:rPr>
        <w:t>Администрация муниципального образования «</w:t>
      </w:r>
      <w:r w:rsidR="008F76D7" w:rsidRPr="001F0D6F">
        <w:rPr>
          <w:rFonts w:asciiTheme="minorHAnsi" w:hAnsiTheme="minorHAnsi" w:cstheme="minorHAnsi"/>
          <w:sz w:val="22"/>
          <w:szCs w:val="22"/>
        </w:rPr>
        <w:t>Кинзельский</w:t>
      </w:r>
      <w:r w:rsidRPr="001F0D6F">
        <w:rPr>
          <w:rFonts w:asciiTheme="minorHAnsi" w:hAnsiTheme="minorHAnsi" w:cstheme="minorHAnsi"/>
          <w:sz w:val="22"/>
          <w:szCs w:val="22"/>
        </w:rPr>
        <w:t xml:space="preserve"> сельсовет» </w:t>
      </w:r>
      <w:r w:rsidR="008F76D7" w:rsidRPr="001F0D6F">
        <w:rPr>
          <w:rStyle w:val="A14"/>
          <w:rFonts w:asciiTheme="minorHAnsi" w:hAnsiTheme="minorHAnsi" w:cstheme="minorHAnsi"/>
          <w:sz w:val="22"/>
          <w:szCs w:val="22"/>
        </w:rPr>
        <w:t>Красногвардейского</w:t>
      </w:r>
      <w:r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 района </w:t>
      </w:r>
      <w:r w:rsidRPr="001F0D6F">
        <w:rPr>
          <w:rFonts w:asciiTheme="minorHAnsi" w:hAnsiTheme="minorHAnsi" w:cstheme="minorHAnsi"/>
          <w:sz w:val="22"/>
          <w:szCs w:val="22"/>
        </w:rPr>
        <w:t>Оренбургской области информирует о проведении общего собрания участников общей долевой собственности.</w:t>
      </w:r>
      <w:r w:rsidR="00870F4F" w:rsidRPr="001F0D6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F6A54" w:rsidRPr="001F0D6F" w:rsidRDefault="00DF6A54" w:rsidP="004E2125">
      <w:pPr>
        <w:pStyle w:val="Pa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D6F">
        <w:rPr>
          <w:rStyle w:val="A14"/>
          <w:rFonts w:asciiTheme="minorHAnsi" w:hAnsiTheme="minorHAnsi" w:cstheme="minorHAnsi"/>
          <w:sz w:val="22"/>
          <w:szCs w:val="22"/>
        </w:rPr>
        <w:t>Повестка дня:</w:t>
      </w:r>
    </w:p>
    <w:p w:rsidR="00DF6A54" w:rsidRPr="001F0D6F" w:rsidRDefault="00DF6A54" w:rsidP="004E2125">
      <w:pPr>
        <w:pStyle w:val="Pa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D6F">
        <w:rPr>
          <w:rStyle w:val="A14"/>
          <w:rFonts w:asciiTheme="minorHAnsi" w:hAnsiTheme="minorHAnsi" w:cstheme="minorHAnsi"/>
          <w:sz w:val="22"/>
          <w:szCs w:val="22"/>
        </w:rPr>
        <w:t>1. Избрание пр</w:t>
      </w:r>
      <w:r w:rsidR="006767C8" w:rsidRPr="001F0D6F">
        <w:rPr>
          <w:rStyle w:val="A14"/>
          <w:rFonts w:asciiTheme="minorHAnsi" w:hAnsiTheme="minorHAnsi" w:cstheme="minorHAnsi"/>
          <w:sz w:val="22"/>
          <w:szCs w:val="22"/>
        </w:rPr>
        <w:t>едседателя и секретаря собрания.</w:t>
      </w:r>
    </w:p>
    <w:p w:rsidR="006767C8" w:rsidRPr="001F0D6F" w:rsidRDefault="00797E30" w:rsidP="003A4E63">
      <w:pPr>
        <w:pStyle w:val="Pa3"/>
        <w:jc w:val="both"/>
        <w:rPr>
          <w:rStyle w:val="A14"/>
          <w:rFonts w:asciiTheme="minorHAnsi" w:hAnsiTheme="minorHAnsi" w:cstheme="minorHAnsi"/>
          <w:sz w:val="22"/>
          <w:szCs w:val="22"/>
        </w:rPr>
      </w:pPr>
      <w:r w:rsidRPr="001F0D6F">
        <w:rPr>
          <w:rStyle w:val="A14"/>
          <w:rFonts w:asciiTheme="minorHAnsi" w:hAnsiTheme="minorHAnsi" w:cstheme="minorHAnsi"/>
          <w:sz w:val="22"/>
          <w:szCs w:val="22"/>
        </w:rPr>
        <w:t>2. </w:t>
      </w:r>
      <w:r w:rsidR="006767C8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Обсуждение </w:t>
      </w:r>
      <w:proofErr w:type="spellStart"/>
      <w:r w:rsidR="006767C8" w:rsidRPr="001F0D6F">
        <w:rPr>
          <w:rStyle w:val="A14"/>
          <w:rFonts w:asciiTheme="minorHAnsi" w:hAnsiTheme="minorHAnsi" w:cstheme="minorHAnsi"/>
          <w:sz w:val="22"/>
          <w:szCs w:val="22"/>
        </w:rPr>
        <w:t>предпроектных</w:t>
      </w:r>
      <w:proofErr w:type="spellEnd"/>
      <w:r w:rsidR="006767C8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 предложений по вопросам строительства, предварительного согла</w:t>
      </w:r>
      <w:r w:rsidR="00CF17A3" w:rsidRPr="001F0D6F">
        <w:rPr>
          <w:rStyle w:val="A14"/>
          <w:rFonts w:asciiTheme="minorHAnsi" w:hAnsiTheme="minorHAnsi" w:cstheme="minorHAnsi"/>
          <w:sz w:val="22"/>
          <w:szCs w:val="22"/>
        </w:rPr>
        <w:t>сования места размещения объектов</w:t>
      </w:r>
      <w:r w:rsidR="006767C8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 с утверждением схемы расположения земельного участка </w:t>
      </w:r>
      <w:r w:rsidR="000B6E9F" w:rsidRPr="001F0D6F">
        <w:rPr>
          <w:rStyle w:val="A14"/>
          <w:rFonts w:asciiTheme="minorHAnsi" w:hAnsiTheme="minorHAnsi" w:cstheme="minorHAnsi"/>
          <w:sz w:val="22"/>
          <w:szCs w:val="22"/>
        </w:rPr>
        <w:t>для строительства объекта АО «Оренбургнефть»:</w:t>
      </w:r>
      <w:r w:rsidR="008F76D7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 10959П "Реконструкция нефтесборного трубопровода АГЗУ-3а - АГЗУ-3 (2 линия) Горного месторождения",</w:t>
      </w:r>
      <w:r w:rsidR="000F28DD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 р</w:t>
      </w:r>
      <w:r w:rsidR="00870F4F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асположенного на территории МО </w:t>
      </w:r>
      <w:r w:rsidR="008F76D7" w:rsidRPr="001F0D6F">
        <w:rPr>
          <w:rStyle w:val="A14"/>
          <w:rFonts w:asciiTheme="minorHAnsi" w:hAnsiTheme="minorHAnsi" w:cstheme="minorHAnsi"/>
          <w:sz w:val="22"/>
          <w:szCs w:val="22"/>
        </w:rPr>
        <w:t>Кинзельский сельсовет</w:t>
      </w:r>
      <w:r w:rsidR="003A4E63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 </w:t>
      </w:r>
      <w:r w:rsidR="008F76D7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Красногвардейского района </w:t>
      </w:r>
      <w:r w:rsidR="00870F4F" w:rsidRPr="001F0D6F">
        <w:rPr>
          <w:rStyle w:val="A14"/>
          <w:rFonts w:asciiTheme="minorHAnsi" w:hAnsiTheme="minorHAnsi" w:cstheme="minorHAnsi"/>
          <w:sz w:val="22"/>
          <w:szCs w:val="22"/>
        </w:rPr>
        <w:t>Оренбургской области.</w:t>
      </w:r>
      <w:r w:rsidR="006C76B6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 </w:t>
      </w:r>
    </w:p>
    <w:p w:rsidR="00E8023B" w:rsidRPr="001F0D6F" w:rsidRDefault="00701871" w:rsidP="00BB61B8">
      <w:pPr>
        <w:pStyle w:val="Pa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D6F">
        <w:rPr>
          <w:rStyle w:val="A14"/>
          <w:rFonts w:asciiTheme="minorHAnsi" w:hAnsiTheme="minorHAnsi" w:cstheme="minorHAnsi"/>
          <w:sz w:val="22"/>
          <w:szCs w:val="22"/>
        </w:rPr>
        <w:t>3</w:t>
      </w:r>
      <w:r w:rsidR="00DF6A54" w:rsidRPr="001F0D6F">
        <w:rPr>
          <w:rStyle w:val="A14"/>
          <w:rFonts w:asciiTheme="minorHAnsi" w:hAnsiTheme="minorHAnsi" w:cstheme="minorHAnsi"/>
          <w:sz w:val="22"/>
          <w:szCs w:val="22"/>
        </w:rPr>
        <w:t>. Выбор полномочного представителя от всех членов общей долевой собственности на земельны</w:t>
      </w:r>
      <w:r w:rsidR="00E56425" w:rsidRPr="001F0D6F">
        <w:rPr>
          <w:rStyle w:val="A14"/>
          <w:rFonts w:asciiTheme="minorHAnsi" w:hAnsiTheme="minorHAnsi" w:cstheme="minorHAnsi"/>
          <w:sz w:val="22"/>
          <w:szCs w:val="22"/>
        </w:rPr>
        <w:t>й</w:t>
      </w:r>
      <w:r w:rsidR="00DF6A54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 участ</w:t>
      </w:r>
      <w:r w:rsidR="00E56425" w:rsidRPr="001F0D6F">
        <w:rPr>
          <w:rStyle w:val="A14"/>
          <w:rFonts w:asciiTheme="minorHAnsi" w:hAnsiTheme="minorHAnsi" w:cstheme="minorHAnsi"/>
          <w:sz w:val="22"/>
          <w:szCs w:val="22"/>
        </w:rPr>
        <w:t>ок</w:t>
      </w:r>
      <w:r w:rsidR="00DF6A54" w:rsidRPr="001F0D6F">
        <w:rPr>
          <w:rStyle w:val="A14"/>
          <w:rFonts w:asciiTheme="minorHAnsi" w:hAnsiTheme="minorHAnsi" w:cstheme="minorHAnsi"/>
          <w:sz w:val="22"/>
          <w:szCs w:val="22"/>
        </w:rPr>
        <w:t>, расположенны</w:t>
      </w:r>
      <w:r w:rsidR="00E56425" w:rsidRPr="001F0D6F">
        <w:rPr>
          <w:rStyle w:val="A14"/>
          <w:rFonts w:asciiTheme="minorHAnsi" w:hAnsiTheme="minorHAnsi" w:cstheme="minorHAnsi"/>
          <w:sz w:val="22"/>
          <w:szCs w:val="22"/>
        </w:rPr>
        <w:t>й</w:t>
      </w:r>
      <w:r w:rsidR="00DF6A54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 по адресу: </w:t>
      </w:r>
      <w:r w:rsidR="00CD1F63" w:rsidRPr="001F0D6F">
        <w:rPr>
          <w:rFonts w:asciiTheme="minorHAnsi" w:hAnsiTheme="minorHAnsi" w:cstheme="minorHAnsi"/>
          <w:sz w:val="22"/>
          <w:szCs w:val="22"/>
        </w:rPr>
        <w:t>Российская Федерация, Оренбургская область, Красногвардейский район, земельный участок расположен в юго-западной части кадастрового квартала 56:14:0000000</w:t>
      </w:r>
      <w:r w:rsidRPr="001F0D6F">
        <w:rPr>
          <w:rFonts w:asciiTheme="minorHAnsi" w:hAnsiTheme="minorHAnsi" w:cstheme="minorHAnsi"/>
          <w:sz w:val="22"/>
          <w:szCs w:val="22"/>
        </w:rPr>
        <w:t xml:space="preserve">, </w:t>
      </w:r>
      <w:r w:rsidR="00870F4F" w:rsidRPr="001F0D6F">
        <w:rPr>
          <w:rFonts w:asciiTheme="minorHAnsi" w:hAnsiTheme="minorHAnsi" w:cstheme="minorHAnsi"/>
          <w:sz w:val="22"/>
          <w:szCs w:val="22"/>
        </w:rPr>
        <w:t xml:space="preserve">кадастровый номер </w:t>
      </w:r>
      <w:r w:rsidR="00CD1F63" w:rsidRPr="001F0D6F">
        <w:rPr>
          <w:rFonts w:asciiTheme="minorHAnsi" w:hAnsiTheme="minorHAnsi" w:cstheme="minorHAnsi"/>
          <w:sz w:val="22"/>
          <w:szCs w:val="22"/>
        </w:rPr>
        <w:t xml:space="preserve">56:14:0000000:3047 </w:t>
      </w:r>
      <w:r w:rsidR="00E8023B" w:rsidRPr="001F0D6F">
        <w:rPr>
          <w:rFonts w:asciiTheme="minorHAnsi" w:hAnsiTheme="minorHAnsi" w:cstheme="minorHAnsi"/>
          <w:color w:val="000000"/>
          <w:sz w:val="22"/>
          <w:szCs w:val="22"/>
        </w:rPr>
        <w:t xml:space="preserve">с предоставлением права подписи схем расположения земельного участка, </w:t>
      </w:r>
      <w:r w:rsidR="00AA24F1" w:rsidRPr="001F0D6F">
        <w:rPr>
          <w:rFonts w:asciiTheme="minorHAnsi" w:hAnsiTheme="minorHAnsi" w:cstheme="minorHAnsi"/>
          <w:color w:val="000000"/>
          <w:sz w:val="22"/>
          <w:szCs w:val="22"/>
        </w:rPr>
        <w:t xml:space="preserve">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 ходатайства и пакета документов в Министерство природных ресурсов, экологии и имущественных отношений Оренбургской области от имени участников долевой собственности, </w:t>
      </w:r>
      <w:r w:rsidR="00E8023B" w:rsidRPr="001F0D6F">
        <w:rPr>
          <w:rFonts w:asciiTheme="minorHAnsi" w:hAnsiTheme="minorHAnsi" w:cstheme="minorHAnsi"/>
          <w:color w:val="000000"/>
          <w:sz w:val="22"/>
          <w:szCs w:val="22"/>
        </w:rPr>
        <w:t xml:space="preserve">договоров аренды земельного участка и его частей, подачи обращения в Управление Росреестра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Росреестра по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</w:t>
      </w:r>
      <w:r w:rsidR="00993883" w:rsidRPr="001F0D6F">
        <w:rPr>
          <w:rFonts w:asciiTheme="minorHAnsi" w:hAnsiTheme="minorHAnsi" w:cstheme="minorHAnsi"/>
          <w:color w:val="000000"/>
          <w:sz w:val="22"/>
          <w:szCs w:val="22"/>
        </w:rPr>
        <w:t>АО</w:t>
      </w:r>
      <w:r w:rsidR="00E8023B" w:rsidRPr="001F0D6F">
        <w:rPr>
          <w:rFonts w:asciiTheme="minorHAnsi" w:hAnsiTheme="minorHAnsi" w:cstheme="minorHAnsi"/>
          <w:color w:val="000000"/>
          <w:sz w:val="22"/>
          <w:szCs w:val="22"/>
        </w:rPr>
        <w:t xml:space="preserve"> «</w:t>
      </w:r>
      <w:r w:rsidR="00993883" w:rsidRPr="001F0D6F">
        <w:rPr>
          <w:rFonts w:asciiTheme="minorHAnsi" w:hAnsiTheme="minorHAnsi" w:cstheme="minorHAnsi"/>
          <w:color w:val="000000"/>
          <w:sz w:val="22"/>
          <w:szCs w:val="22"/>
        </w:rPr>
        <w:t>Оренбургнефть</w:t>
      </w:r>
      <w:r w:rsidR="00E8023B" w:rsidRPr="001F0D6F">
        <w:rPr>
          <w:rFonts w:asciiTheme="minorHAnsi" w:hAnsiTheme="minorHAnsi" w:cstheme="minorHAnsi"/>
          <w:color w:val="000000"/>
          <w:sz w:val="22"/>
          <w:szCs w:val="22"/>
        </w:rPr>
        <w:t>», сроком на 3 года.</w:t>
      </w:r>
    </w:p>
    <w:p w:rsidR="0077502C" w:rsidRPr="001F0D6F" w:rsidRDefault="00DB1414" w:rsidP="0077502C">
      <w:pPr>
        <w:pStyle w:val="Pa3"/>
        <w:jc w:val="both"/>
        <w:rPr>
          <w:rFonts w:asciiTheme="minorHAnsi" w:hAnsiTheme="minorHAnsi" w:cstheme="minorHAnsi"/>
          <w:sz w:val="22"/>
          <w:szCs w:val="22"/>
        </w:rPr>
      </w:pPr>
      <w:r w:rsidRPr="001F0D6F">
        <w:rPr>
          <w:rFonts w:asciiTheme="minorHAnsi" w:hAnsiTheme="minorHAnsi" w:cstheme="minorHAnsi"/>
          <w:sz w:val="22"/>
          <w:szCs w:val="22"/>
        </w:rPr>
        <w:t xml:space="preserve">С проектом </w:t>
      </w:r>
      <w:r w:rsidR="008F76D7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10959П "Реконструкция нефтесборного трубопровода АГЗУ-3а - АГЗУ-3 (2 линия) Горного месторождения" </w:t>
      </w:r>
      <w:r w:rsidRPr="001F0D6F">
        <w:rPr>
          <w:rStyle w:val="A14"/>
          <w:rFonts w:asciiTheme="minorHAnsi" w:hAnsiTheme="minorHAnsi" w:cstheme="minorHAnsi"/>
          <w:sz w:val="22"/>
          <w:szCs w:val="22"/>
        </w:rPr>
        <w:t>можно ознакомиться по адресу</w:t>
      </w:r>
      <w:r w:rsidR="005560D0" w:rsidRPr="001F0D6F">
        <w:rPr>
          <w:rStyle w:val="A14"/>
          <w:rFonts w:asciiTheme="minorHAnsi" w:hAnsiTheme="minorHAnsi" w:cstheme="minorHAnsi"/>
          <w:sz w:val="22"/>
          <w:szCs w:val="22"/>
        </w:rPr>
        <w:t xml:space="preserve">: </w:t>
      </w:r>
      <w:r w:rsidR="0026347A" w:rsidRPr="001F0D6F">
        <w:rPr>
          <w:rStyle w:val="A14"/>
          <w:rFonts w:asciiTheme="minorHAnsi" w:hAnsiTheme="minorHAnsi" w:cstheme="minorHAnsi"/>
          <w:sz w:val="22"/>
          <w:szCs w:val="22"/>
        </w:rPr>
        <w:t>461158, Оренбургская область, Красногвардейский район, с. Кинзелька, ул. Школьная, д. 7А</w:t>
      </w:r>
    </w:p>
    <w:p w:rsidR="00F06D0F" w:rsidRPr="001F0D6F" w:rsidRDefault="00C55665" w:rsidP="00CA1EA6">
      <w:pPr>
        <w:pStyle w:val="Pa3"/>
        <w:jc w:val="both"/>
        <w:rPr>
          <w:rStyle w:val="A14"/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1F0D6F">
        <w:rPr>
          <w:rStyle w:val="A14"/>
          <w:rFonts w:asciiTheme="minorHAnsi" w:hAnsiTheme="minorHAnsi" w:cstheme="minorHAnsi"/>
          <w:sz w:val="22"/>
          <w:szCs w:val="22"/>
          <w:u w:val="single"/>
        </w:rPr>
        <w:t>Собрание состоит</w:t>
      </w:r>
      <w:r w:rsidR="001F0D6F" w:rsidRPr="001F0D6F">
        <w:rPr>
          <w:rStyle w:val="A14"/>
          <w:rFonts w:asciiTheme="minorHAnsi" w:hAnsiTheme="minorHAnsi" w:cstheme="minorHAnsi"/>
          <w:sz w:val="22"/>
          <w:szCs w:val="22"/>
          <w:u w:val="single"/>
        </w:rPr>
        <w:t>ся в 11</w:t>
      </w:r>
      <w:r w:rsidR="00EB7A41" w:rsidRPr="001F0D6F">
        <w:rPr>
          <w:rStyle w:val="A14"/>
          <w:rFonts w:asciiTheme="minorHAnsi" w:hAnsiTheme="minorHAnsi" w:cstheme="minorHAnsi"/>
          <w:sz w:val="22"/>
          <w:szCs w:val="22"/>
          <w:u w:val="single"/>
        </w:rPr>
        <w:t xml:space="preserve"> час. 00</w:t>
      </w:r>
      <w:r w:rsidRPr="001F0D6F">
        <w:rPr>
          <w:rStyle w:val="A14"/>
          <w:rFonts w:asciiTheme="minorHAnsi" w:hAnsiTheme="minorHAnsi" w:cstheme="minorHAnsi"/>
          <w:sz w:val="22"/>
          <w:szCs w:val="22"/>
          <w:u w:val="single"/>
        </w:rPr>
        <w:t xml:space="preserve"> мин. «</w:t>
      </w:r>
      <w:r w:rsidR="001F0D6F" w:rsidRPr="001F0D6F">
        <w:rPr>
          <w:rStyle w:val="A14"/>
          <w:rFonts w:asciiTheme="minorHAnsi" w:hAnsiTheme="minorHAnsi" w:cstheme="minorHAnsi"/>
          <w:sz w:val="22"/>
          <w:szCs w:val="22"/>
          <w:u w:val="single"/>
        </w:rPr>
        <w:t>19</w:t>
      </w:r>
      <w:r w:rsidRPr="001F0D6F">
        <w:rPr>
          <w:rStyle w:val="A14"/>
          <w:rFonts w:asciiTheme="minorHAnsi" w:hAnsiTheme="minorHAnsi" w:cstheme="minorHAnsi"/>
          <w:sz w:val="22"/>
          <w:szCs w:val="22"/>
          <w:u w:val="single"/>
        </w:rPr>
        <w:t xml:space="preserve">» </w:t>
      </w:r>
      <w:r w:rsidR="001F0D6F" w:rsidRPr="001F0D6F">
        <w:rPr>
          <w:rStyle w:val="A14"/>
          <w:rFonts w:asciiTheme="minorHAnsi" w:hAnsiTheme="minorHAnsi" w:cstheme="minorHAnsi"/>
          <w:sz w:val="22"/>
          <w:szCs w:val="22"/>
          <w:u w:val="single"/>
        </w:rPr>
        <w:t>декабря</w:t>
      </w:r>
      <w:r w:rsidRPr="001F0D6F">
        <w:rPr>
          <w:rStyle w:val="A14"/>
          <w:rFonts w:asciiTheme="minorHAnsi" w:hAnsiTheme="minorHAnsi" w:cstheme="minorHAnsi"/>
          <w:sz w:val="22"/>
          <w:szCs w:val="22"/>
          <w:u w:val="single"/>
        </w:rPr>
        <w:t xml:space="preserve"> 2025 г. по адресу: </w:t>
      </w:r>
      <w:r w:rsidR="003B5F93" w:rsidRPr="001F0D6F">
        <w:rPr>
          <w:rStyle w:val="A14"/>
          <w:rFonts w:asciiTheme="minorHAnsi" w:hAnsiTheme="minorHAnsi" w:cstheme="minorHAnsi"/>
          <w:sz w:val="22"/>
          <w:szCs w:val="22"/>
          <w:u w:val="single"/>
        </w:rPr>
        <w:t xml:space="preserve">461158, </w:t>
      </w:r>
      <w:r w:rsidR="00CA1EA6" w:rsidRPr="001F0D6F">
        <w:rPr>
          <w:rFonts w:asciiTheme="minorHAnsi" w:hAnsiTheme="minorHAnsi" w:cstheme="minorHAnsi"/>
          <w:sz w:val="22"/>
          <w:szCs w:val="22"/>
          <w:u w:val="single"/>
        </w:rPr>
        <w:t>Оренбургская область, Красногвардейский район, с. Кинзелька, ул. Школьная, д. 7 (здание СДК).</w:t>
      </w:r>
    </w:p>
    <w:sectPr w:rsidR="00F06D0F" w:rsidRPr="001F0D6F" w:rsidSect="002070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54"/>
    <w:rsid w:val="000628B4"/>
    <w:rsid w:val="00077E28"/>
    <w:rsid w:val="000861C4"/>
    <w:rsid w:val="000B6E9F"/>
    <w:rsid w:val="000D6116"/>
    <w:rsid w:val="000F28DD"/>
    <w:rsid w:val="000F4CDB"/>
    <w:rsid w:val="001009F0"/>
    <w:rsid w:val="001020F0"/>
    <w:rsid w:val="00115E02"/>
    <w:rsid w:val="0012160A"/>
    <w:rsid w:val="00147E42"/>
    <w:rsid w:val="00154F29"/>
    <w:rsid w:val="0016644B"/>
    <w:rsid w:val="00190A2E"/>
    <w:rsid w:val="00194B7B"/>
    <w:rsid w:val="001C3443"/>
    <w:rsid w:val="001D0D56"/>
    <w:rsid w:val="001E22E2"/>
    <w:rsid w:val="001F0D6F"/>
    <w:rsid w:val="00207002"/>
    <w:rsid w:val="00236360"/>
    <w:rsid w:val="0024307C"/>
    <w:rsid w:val="00250E03"/>
    <w:rsid w:val="00250EBA"/>
    <w:rsid w:val="00257BC9"/>
    <w:rsid w:val="0026347A"/>
    <w:rsid w:val="002D67CD"/>
    <w:rsid w:val="002F0250"/>
    <w:rsid w:val="002F7EA1"/>
    <w:rsid w:val="003269D6"/>
    <w:rsid w:val="00344865"/>
    <w:rsid w:val="0038241D"/>
    <w:rsid w:val="003A4E63"/>
    <w:rsid w:val="003A7F61"/>
    <w:rsid w:val="003B4A28"/>
    <w:rsid w:val="003B5F93"/>
    <w:rsid w:val="00400FD8"/>
    <w:rsid w:val="00437BC4"/>
    <w:rsid w:val="00486E48"/>
    <w:rsid w:val="004E2125"/>
    <w:rsid w:val="00520ABE"/>
    <w:rsid w:val="0054486C"/>
    <w:rsid w:val="005560D0"/>
    <w:rsid w:val="00573530"/>
    <w:rsid w:val="00586E87"/>
    <w:rsid w:val="005D2204"/>
    <w:rsid w:val="005D5282"/>
    <w:rsid w:val="00604526"/>
    <w:rsid w:val="0061165D"/>
    <w:rsid w:val="00614198"/>
    <w:rsid w:val="006707DD"/>
    <w:rsid w:val="006767C8"/>
    <w:rsid w:val="00682955"/>
    <w:rsid w:val="006C76B6"/>
    <w:rsid w:val="006E1B25"/>
    <w:rsid w:val="00701871"/>
    <w:rsid w:val="0077502C"/>
    <w:rsid w:val="00781E93"/>
    <w:rsid w:val="00797E30"/>
    <w:rsid w:val="007F71DF"/>
    <w:rsid w:val="008108A0"/>
    <w:rsid w:val="00857DE4"/>
    <w:rsid w:val="00870F4F"/>
    <w:rsid w:val="00871A7F"/>
    <w:rsid w:val="008861A9"/>
    <w:rsid w:val="00886F1B"/>
    <w:rsid w:val="008A0AB9"/>
    <w:rsid w:val="008A342C"/>
    <w:rsid w:val="008B3F01"/>
    <w:rsid w:val="008F1868"/>
    <w:rsid w:val="008F76D7"/>
    <w:rsid w:val="009009DA"/>
    <w:rsid w:val="00913B46"/>
    <w:rsid w:val="0092722E"/>
    <w:rsid w:val="00936676"/>
    <w:rsid w:val="00942510"/>
    <w:rsid w:val="00993883"/>
    <w:rsid w:val="009D006C"/>
    <w:rsid w:val="00A03685"/>
    <w:rsid w:val="00A04704"/>
    <w:rsid w:val="00A07AC9"/>
    <w:rsid w:val="00A23FAE"/>
    <w:rsid w:val="00A6381F"/>
    <w:rsid w:val="00A77773"/>
    <w:rsid w:val="00A81697"/>
    <w:rsid w:val="00A83DAD"/>
    <w:rsid w:val="00A8531C"/>
    <w:rsid w:val="00AA24F1"/>
    <w:rsid w:val="00AD6FCA"/>
    <w:rsid w:val="00B06E58"/>
    <w:rsid w:val="00B51E12"/>
    <w:rsid w:val="00B77BBA"/>
    <w:rsid w:val="00B77F4A"/>
    <w:rsid w:val="00BB61B8"/>
    <w:rsid w:val="00BB687F"/>
    <w:rsid w:val="00BC45A5"/>
    <w:rsid w:val="00BD5F48"/>
    <w:rsid w:val="00BD7AE5"/>
    <w:rsid w:val="00C55665"/>
    <w:rsid w:val="00C760DD"/>
    <w:rsid w:val="00C96BE5"/>
    <w:rsid w:val="00CA1EA6"/>
    <w:rsid w:val="00CB0736"/>
    <w:rsid w:val="00CD1F63"/>
    <w:rsid w:val="00CD4B64"/>
    <w:rsid w:val="00CE4AFF"/>
    <w:rsid w:val="00CF17A3"/>
    <w:rsid w:val="00CF3256"/>
    <w:rsid w:val="00D0176F"/>
    <w:rsid w:val="00D0181E"/>
    <w:rsid w:val="00D142BD"/>
    <w:rsid w:val="00D25932"/>
    <w:rsid w:val="00D310F9"/>
    <w:rsid w:val="00DA4156"/>
    <w:rsid w:val="00DB1414"/>
    <w:rsid w:val="00DC2FE2"/>
    <w:rsid w:val="00DC3C67"/>
    <w:rsid w:val="00DF6A54"/>
    <w:rsid w:val="00E235CF"/>
    <w:rsid w:val="00E56425"/>
    <w:rsid w:val="00E6688D"/>
    <w:rsid w:val="00E67893"/>
    <w:rsid w:val="00E8023B"/>
    <w:rsid w:val="00E81426"/>
    <w:rsid w:val="00EA54D9"/>
    <w:rsid w:val="00EB7A41"/>
    <w:rsid w:val="00ED495F"/>
    <w:rsid w:val="00ED6031"/>
    <w:rsid w:val="00EE4EDC"/>
    <w:rsid w:val="00EF7211"/>
    <w:rsid w:val="00F06D0F"/>
    <w:rsid w:val="00F15D0D"/>
    <w:rsid w:val="00F30BAF"/>
    <w:rsid w:val="00F55F16"/>
    <w:rsid w:val="00F71763"/>
    <w:rsid w:val="00F77932"/>
    <w:rsid w:val="00F95E56"/>
    <w:rsid w:val="00FA1FA4"/>
    <w:rsid w:val="00FB37E2"/>
    <w:rsid w:val="00FF7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6404"/>
  <w15:docId w15:val="{F440463E-34B5-42F0-9DF0-31711F12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0D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60DD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6A54"/>
    <w:pPr>
      <w:autoSpaceDE w:val="0"/>
      <w:autoSpaceDN w:val="0"/>
      <w:adjustRightInd w:val="0"/>
      <w:spacing w:after="0" w:line="240" w:lineRule="auto"/>
    </w:pPr>
    <w:rPr>
      <w:rFonts w:ascii="NewtonC" w:hAnsi="NewtonC" w:cs="NewtonC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DF6A54"/>
    <w:pPr>
      <w:spacing w:line="241" w:lineRule="atLeast"/>
    </w:pPr>
    <w:rPr>
      <w:rFonts w:cstheme="minorBidi"/>
      <w:color w:val="auto"/>
    </w:rPr>
  </w:style>
  <w:style w:type="character" w:customStyle="1" w:styleId="A14">
    <w:name w:val="A14"/>
    <w:uiPriority w:val="99"/>
    <w:rsid w:val="00DF6A54"/>
    <w:rPr>
      <w:rFonts w:cs="NewtonC"/>
      <w:color w:val="00000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77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760D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Викторович Волков</dc:creator>
  <cp:lastModifiedBy>Пользователь Windows</cp:lastModifiedBy>
  <cp:revision>2</cp:revision>
  <cp:lastPrinted>2024-07-11T11:22:00Z</cp:lastPrinted>
  <dcterms:created xsi:type="dcterms:W3CDTF">2025-11-07T06:14:00Z</dcterms:created>
  <dcterms:modified xsi:type="dcterms:W3CDTF">2025-11-07T06:14:00Z</dcterms:modified>
</cp:coreProperties>
</file>