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399" w:rsidRPr="0079041F" w:rsidRDefault="00314399" w:rsidP="0079041F">
      <w:pPr>
        <w:shd w:val="clear" w:color="auto" w:fill="FFFFFF"/>
        <w:spacing w:before="30" w:after="45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</w:pPr>
      <w:r w:rsidRPr="00314399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  <w:t>ОПМ "Арсенал" приносит свои плоды</w:t>
      </w:r>
    </w:p>
    <w:p w:rsidR="0079041F" w:rsidRPr="0079041F" w:rsidRDefault="0079041F" w:rsidP="0079041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</w:pPr>
    </w:p>
    <w:p w:rsidR="00720B2C" w:rsidRPr="00720B2C" w:rsidRDefault="00720B2C" w:rsidP="00720B2C">
      <w:pPr>
        <w:pStyle w:val="a3"/>
        <w:shd w:val="clear" w:color="auto" w:fill="FFFFFF"/>
        <w:spacing w:after="0"/>
        <w:jc w:val="both"/>
        <w:rPr>
          <w:color w:val="222222"/>
        </w:rPr>
      </w:pPr>
      <w:r w:rsidRPr="00720B2C">
        <w:rPr>
          <w:color w:val="222222"/>
        </w:rPr>
        <w:t>В Красногвардейском районе в рамках оперативно-профилактического мероприятия «Арсенал» сотрудники уголовного розыска обнаружили и изъяли у 66-летнего местного жителя незарегистрированное гладкоствольное ружье. Мужчина пояснил, что нашел оружие в доме своего умершего деда и хранил у себя.</w:t>
      </w:r>
    </w:p>
    <w:p w:rsidR="00720B2C" w:rsidRPr="00720B2C" w:rsidRDefault="00720B2C" w:rsidP="00720B2C">
      <w:pPr>
        <w:pStyle w:val="a3"/>
        <w:shd w:val="clear" w:color="auto" w:fill="FFFFFF"/>
        <w:spacing w:after="0"/>
        <w:jc w:val="both"/>
        <w:rPr>
          <w:color w:val="222222"/>
        </w:rPr>
      </w:pPr>
      <w:r w:rsidRPr="00720B2C">
        <w:rPr>
          <w:color w:val="222222"/>
        </w:rPr>
        <w:t>За нарушение правил хранения огнестрельного оружия фигурант привлечен к административной ответственности по ч. 4 ст. 20.8 КоАП РФ. Максимальное наказание - штраф в размере 2 000 рублей либо лишение права на хранение или ношение оружия на срок до года.</w:t>
      </w:r>
    </w:p>
    <w:p w:rsidR="00720B2C" w:rsidRPr="00720B2C" w:rsidRDefault="00720B2C" w:rsidP="00720B2C">
      <w:pPr>
        <w:pStyle w:val="a3"/>
        <w:shd w:val="clear" w:color="auto" w:fill="FFFFFF"/>
        <w:spacing w:after="0"/>
        <w:jc w:val="both"/>
        <w:rPr>
          <w:color w:val="222222"/>
        </w:rPr>
      </w:pPr>
      <w:r w:rsidRPr="00720B2C">
        <w:rPr>
          <w:color w:val="222222"/>
        </w:rPr>
        <w:t>Сотрудники полиции напоминают, что лицо, добровольно сдавшее оружие, боеприпасы и взрывчатые вещества, освобождается от уголовной ответственности.</w:t>
      </w:r>
    </w:p>
    <w:p w:rsidR="00314399" w:rsidRPr="00314399" w:rsidRDefault="00314399" w:rsidP="00720B2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sectPr w:rsidR="00314399" w:rsidRPr="00314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F9"/>
    <w:rsid w:val="00314399"/>
    <w:rsid w:val="00720B2C"/>
    <w:rsid w:val="0079041F"/>
    <w:rsid w:val="00D608F9"/>
    <w:rsid w:val="00DE4657"/>
    <w:rsid w:val="00E73D96"/>
    <w:rsid w:val="00F4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EE557-BB4F-4269-B47E-BAF81CD9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43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43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314399"/>
    <w:rPr>
      <w:color w:val="0000FF"/>
      <w:u w:val="single"/>
    </w:rPr>
  </w:style>
  <w:style w:type="character" w:styleId="a5">
    <w:name w:val="Strong"/>
    <w:basedOn w:val="a0"/>
    <w:uiPriority w:val="22"/>
    <w:qFormat/>
    <w:rsid w:val="003143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8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Администратор_Отд</dc:creator>
  <cp:keywords/>
  <dc:description/>
  <cp:lastModifiedBy>Администратор_Отд</cp:lastModifiedBy>
  <cp:revision>3</cp:revision>
  <dcterms:created xsi:type="dcterms:W3CDTF">2025-03-06T12:41:00Z</dcterms:created>
  <dcterms:modified xsi:type="dcterms:W3CDTF">2025-03-13T07:50:00Z</dcterms:modified>
</cp:coreProperties>
</file>