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E59" w:rsidRPr="00CF546F" w:rsidRDefault="00291E59" w:rsidP="00291E5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546F"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291E59" w:rsidRPr="00E137D0" w:rsidRDefault="00291E59" w:rsidP="00291E59">
      <w:pPr>
        <w:pStyle w:val="1"/>
        <w:jc w:val="center"/>
        <w:rPr>
          <w:b w:val="0"/>
        </w:rPr>
      </w:pPr>
      <w:proofErr w:type="gramStart"/>
      <w:r w:rsidRPr="00E137D0">
        <w:t>АДМИНИСТРАЦИЯ  МУНИЦИПАЛЬНОГО</w:t>
      </w:r>
      <w:proofErr w:type="gramEnd"/>
      <w:r w:rsidRPr="00E137D0">
        <w:t xml:space="preserve">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291E59" w:rsidRPr="00E137D0" w:rsidRDefault="00291E59" w:rsidP="00291E59">
      <w:pPr>
        <w:pStyle w:val="1"/>
        <w:jc w:val="center"/>
        <w:rPr>
          <w:b w:val="0"/>
        </w:rPr>
      </w:pPr>
    </w:p>
    <w:p w:rsidR="00291E59" w:rsidRPr="00E137D0" w:rsidRDefault="00291E59" w:rsidP="00291E59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291E59" w:rsidRPr="00E137D0" w:rsidRDefault="00291E59" w:rsidP="00291E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91E59" w:rsidRPr="000379B1" w:rsidRDefault="00291E59" w:rsidP="00291E5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с. Кинзелька</w:t>
      </w:r>
    </w:p>
    <w:p w:rsidR="00291E59" w:rsidRPr="000379B1" w:rsidRDefault="00291E59" w:rsidP="00291E59">
      <w:pPr>
        <w:pStyle w:val="1"/>
        <w:rPr>
          <w:b w:val="0"/>
          <w:sz w:val="26"/>
          <w:szCs w:val="26"/>
        </w:rPr>
      </w:pPr>
    </w:p>
    <w:p w:rsidR="00291E59" w:rsidRPr="00C16D3A" w:rsidRDefault="00291E59" w:rsidP="00291E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91E59" w:rsidRPr="00C16D3A" w:rsidRDefault="00291E59" w:rsidP="00291E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291E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874273" w:rsidRDefault="00874273" w:rsidP="00874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</w:t>
      </w:r>
      <w:r w:rsidR="00CD5C97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Уставом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</w:t>
      </w:r>
      <w:r w:rsidRPr="000379B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291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FB4E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 согласно </w:t>
      </w:r>
      <w:proofErr w:type="gramStart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приложению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 настоящему постановлению.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публикова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ния и не ранее 01 января 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291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</w:t>
      </w:r>
      <w:r w:rsidR="00D529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74273" w:rsidRPr="000379B1" w:rsidRDefault="00874273" w:rsidP="000379B1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Контроль за исполнением настоящего постановления оставляю за собой.</w:t>
      </w:r>
    </w:p>
    <w:p w:rsid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Глава сельсовета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291E59">
        <w:rPr>
          <w:rFonts w:ascii="Times New Roman" w:hAnsi="Times New Roman" w:cs="Times New Roman"/>
          <w:sz w:val="26"/>
          <w:szCs w:val="26"/>
        </w:rPr>
        <w:t>_______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66799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 w:rsidR="00811B20">
        <w:rPr>
          <w:rFonts w:ascii="Times New Roman" w:hAnsi="Times New Roman" w:cs="Times New Roman"/>
          <w:sz w:val="20"/>
          <w:szCs w:val="20"/>
        </w:rPr>
        <w:t>для опублико</w:t>
      </w:r>
      <w:r>
        <w:rPr>
          <w:rFonts w:ascii="Times New Roman" w:hAnsi="Times New Roman" w:cs="Times New Roman"/>
          <w:sz w:val="20"/>
          <w:szCs w:val="20"/>
        </w:rPr>
        <w:t>вания,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874273" w:rsidRP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9B1" w:rsidRPr="000379B1" w:rsidRDefault="00874273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379B1" w:rsidRPr="000379B1">
        <w:rPr>
          <w:rFonts w:ascii="Times New Roman" w:hAnsi="Times New Roman" w:cs="Times New Roman"/>
          <w:sz w:val="24"/>
          <w:szCs w:val="24"/>
        </w:rPr>
        <w:t>Приложение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lastRenderedPageBreak/>
        <w:t>Кинзельский сельсовет</w:t>
      </w:r>
    </w:p>
    <w:p w:rsidR="000379B1" w:rsidRPr="00D52941" w:rsidRDefault="00291E59" w:rsidP="000379B1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sz w:val="24"/>
          <w:szCs w:val="24"/>
          <w:shd w:val="clear" w:color="auto" w:fill="F5F5F5"/>
        </w:rPr>
      </w:pPr>
      <w:r>
        <w:rPr>
          <w:rFonts w:ascii="Times New Roman" w:eastAsia="Helvetica" w:hAnsi="Times New Roman" w:cs="Times New Roman"/>
          <w:sz w:val="24"/>
          <w:szCs w:val="24"/>
          <w:shd w:val="clear" w:color="auto" w:fill="F5F5F5"/>
        </w:rPr>
        <w:t>___________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44"/>
      <w:bookmarkEnd w:id="0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874273" w:rsidRPr="000379B1" w:rsidRDefault="000379B1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территории муниципального образования Кинзельский сельсовет Красногвардейского района Оренбургской области на 202</w:t>
      </w:r>
      <w:r w:rsidR="00291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0379B1" w:rsidRPr="000379B1" w:rsidRDefault="000379B1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Par94"/>
      <w:bookmarkEnd w:id="1"/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Анализ текущего состояния осуществления вида контроля, описание текущего уровня 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 разработана в соответствии со статьей 44 Федерального закона от 31 июля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248-ФЗ «О государственном контроле (надзоре) и муниципальном контроле в Российской Федерации», постановлением Правительства Российской Федерации от 25 июня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 предусматривает комплекс мероприятий по профилактике рисков причинения вреда (ущерба) охраняемым законом ценностям при осуществлении муниципального контроля (надзора) на автомобильном транспорте и 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дорожном хозяйстве на территории 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Красногвардейского района Оренбургской области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291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bookmarkStart w:id="2" w:name="_GoBack"/>
      <w:bookmarkEnd w:id="2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 тем, что 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175"/>
      <w:bookmarkEnd w:id="3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Цели и задачи реализации программы 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 целями Программы профилактики являются:</w:t>
      </w:r>
    </w:p>
    <w:p w:rsidR="00874273" w:rsidRPr="000379B1" w:rsidRDefault="00874273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добросовестного соблюдения обязательных требований всеми контролируемыми лицами;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74273" w:rsidRPr="000379B1" w:rsidRDefault="00874273" w:rsidP="008742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5B566A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Проведение профилактических 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мероприятий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профилактики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направлено на решение следующих задач</w:t>
      </w:r>
      <w:r w:rsidR="00874273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 контролируемым лицам уровней риска;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Перечень профилактических мероприятий, сроки (периодичность) их проведения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96"/>
        <w:gridCol w:w="1735"/>
        <w:gridCol w:w="3520"/>
      </w:tblGrid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 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 IV квартал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Показатели результативности и эффективности программы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5166"/>
        <w:gridCol w:w="3764"/>
      </w:tblGrid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 информации, размещенной на официальном сайте контрольного органа в сети «Интернет» в соответствии с частью 3 статьи 46 Федерального закона от 31 июля 2021 г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100 %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Удовлетворенность контролируемых лиц и их представителями консультированием 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онтрольного (надзорного) органа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100 % от числа обратившихся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 мероприятий, проведенных контрольным (надзорным) органом</w:t>
            </w:r>
          </w:p>
        </w:tc>
      </w:tr>
    </w:tbl>
    <w:p w:rsidR="001E4A57" w:rsidRPr="000379B1" w:rsidRDefault="001E4A57">
      <w:pPr>
        <w:rPr>
          <w:rFonts w:ascii="Times New Roman" w:hAnsi="Times New Roman" w:cs="Times New Roman"/>
          <w:sz w:val="24"/>
          <w:szCs w:val="24"/>
        </w:rPr>
      </w:pPr>
    </w:p>
    <w:sectPr w:rsidR="001E4A57" w:rsidRPr="000379B1" w:rsidSect="0098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12F29"/>
    <w:multiLevelType w:val="multilevel"/>
    <w:tmpl w:val="CA88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895ACE"/>
    <w:multiLevelType w:val="multilevel"/>
    <w:tmpl w:val="929C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5D5"/>
    <w:rsid w:val="00021301"/>
    <w:rsid w:val="000379B1"/>
    <w:rsid w:val="000C24FE"/>
    <w:rsid w:val="00104AB8"/>
    <w:rsid w:val="001E4A57"/>
    <w:rsid w:val="00291E59"/>
    <w:rsid w:val="00451881"/>
    <w:rsid w:val="004C1439"/>
    <w:rsid w:val="004D2ADB"/>
    <w:rsid w:val="005745D5"/>
    <w:rsid w:val="005B566A"/>
    <w:rsid w:val="007C7CD5"/>
    <w:rsid w:val="00811B20"/>
    <w:rsid w:val="008335E3"/>
    <w:rsid w:val="00874273"/>
    <w:rsid w:val="00875A13"/>
    <w:rsid w:val="00983A02"/>
    <w:rsid w:val="009A0680"/>
    <w:rsid w:val="00C70652"/>
    <w:rsid w:val="00C77A70"/>
    <w:rsid w:val="00CD5C97"/>
    <w:rsid w:val="00D52941"/>
    <w:rsid w:val="00ED2238"/>
    <w:rsid w:val="00EF4BE0"/>
    <w:rsid w:val="00FB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AFA5"/>
  <w15:docId w15:val="{8A5597CD-26F5-422F-9FA2-B2457B34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A02"/>
  </w:style>
  <w:style w:type="paragraph" w:styleId="1">
    <w:name w:val="heading 1"/>
    <w:basedOn w:val="a"/>
    <w:next w:val="a"/>
    <w:link w:val="10"/>
    <w:qFormat/>
    <w:rsid w:val="000379B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9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18</cp:revision>
  <cp:lastPrinted>2024-12-05T10:44:00Z</cp:lastPrinted>
  <dcterms:created xsi:type="dcterms:W3CDTF">2021-12-17T10:35:00Z</dcterms:created>
  <dcterms:modified xsi:type="dcterms:W3CDTF">2025-10-01T09:57:00Z</dcterms:modified>
</cp:coreProperties>
</file>