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EDC" w:rsidRPr="00067936" w:rsidRDefault="001C0EDC" w:rsidP="001C0EDC">
      <w:pPr>
        <w:tabs>
          <w:tab w:val="right" w:pos="900"/>
          <w:tab w:val="left" w:pos="3060"/>
        </w:tabs>
        <w:jc w:val="right"/>
        <w:rPr>
          <w:rFonts w:ascii="Times New Roman" w:hAnsi="Times New Roman" w:cs="Times New Roman"/>
          <w:b/>
          <w:sz w:val="26"/>
          <w:szCs w:val="26"/>
        </w:rPr>
      </w:pPr>
      <w:r w:rsidRPr="00067936"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0AC14027" wp14:editId="32C6C401">
            <wp:simplePos x="0" y="0"/>
            <wp:positionH relativeFrom="column">
              <wp:posOffset>2695575</wp:posOffset>
            </wp:positionH>
            <wp:positionV relativeFrom="paragraph">
              <wp:posOffset>-20955</wp:posOffset>
            </wp:positionV>
            <wp:extent cx="530225" cy="676275"/>
            <wp:effectExtent l="0" t="0" r="0" b="0"/>
            <wp:wrapSquare wrapText="right"/>
            <wp:docPr id="2" name="Рисунок 2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0EDC" w:rsidRPr="00067936" w:rsidRDefault="001C0EDC" w:rsidP="001C0EDC">
      <w:pPr>
        <w:tabs>
          <w:tab w:val="right" w:pos="900"/>
          <w:tab w:val="left" w:pos="306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C0EDC" w:rsidRPr="00067936" w:rsidRDefault="001C0EDC" w:rsidP="001C0EDC">
      <w:pPr>
        <w:tabs>
          <w:tab w:val="right" w:pos="900"/>
          <w:tab w:val="left" w:pos="306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C0EDC" w:rsidRDefault="001C0EDC" w:rsidP="001C0EDC">
      <w:pPr>
        <w:tabs>
          <w:tab w:val="right" w:pos="900"/>
          <w:tab w:val="left" w:pos="306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C0EDC" w:rsidRPr="00067936" w:rsidRDefault="001C0EDC" w:rsidP="001C0EDC">
      <w:pPr>
        <w:tabs>
          <w:tab w:val="right" w:pos="900"/>
          <w:tab w:val="left" w:pos="306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7936">
        <w:rPr>
          <w:rFonts w:ascii="Times New Roman" w:hAnsi="Times New Roman" w:cs="Times New Roman"/>
          <w:b/>
          <w:sz w:val="26"/>
          <w:szCs w:val="26"/>
        </w:rPr>
        <w:t>СОВЕТ ДЕПУТАТОВ</w:t>
      </w:r>
    </w:p>
    <w:p w:rsidR="001C0EDC" w:rsidRDefault="001C0EDC" w:rsidP="001C0EDC">
      <w:pPr>
        <w:tabs>
          <w:tab w:val="right" w:pos="900"/>
          <w:tab w:val="left" w:pos="306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7936">
        <w:rPr>
          <w:rFonts w:ascii="Times New Roman" w:hAnsi="Times New Roman" w:cs="Times New Roman"/>
          <w:b/>
          <w:sz w:val="26"/>
          <w:szCs w:val="26"/>
        </w:rPr>
        <w:t xml:space="preserve">МУНИЦИПАЛЬНОГО ОБРАЗОВАНИЯ </w:t>
      </w:r>
    </w:p>
    <w:p w:rsidR="001C0EDC" w:rsidRPr="00067936" w:rsidRDefault="001C0EDC" w:rsidP="001C0EDC">
      <w:pPr>
        <w:tabs>
          <w:tab w:val="right" w:pos="900"/>
          <w:tab w:val="left" w:pos="306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7936">
        <w:rPr>
          <w:rFonts w:ascii="Times New Roman" w:hAnsi="Times New Roman" w:cs="Times New Roman"/>
          <w:b/>
          <w:sz w:val="26"/>
          <w:szCs w:val="26"/>
        </w:rPr>
        <w:t>КИНЗЕЛЬСКИЙ СЕЛЬСОВЕТ</w:t>
      </w:r>
    </w:p>
    <w:p w:rsidR="001C0EDC" w:rsidRDefault="001C0EDC" w:rsidP="001C0EDC">
      <w:pPr>
        <w:tabs>
          <w:tab w:val="right" w:pos="900"/>
          <w:tab w:val="left" w:pos="3060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67936">
        <w:rPr>
          <w:rFonts w:ascii="Times New Roman" w:hAnsi="Times New Roman" w:cs="Times New Roman"/>
          <w:b/>
          <w:caps/>
          <w:sz w:val="26"/>
          <w:szCs w:val="26"/>
        </w:rPr>
        <w:t xml:space="preserve">КрасногвардейскОГО РАЙОНА </w:t>
      </w:r>
    </w:p>
    <w:p w:rsidR="001C0EDC" w:rsidRPr="00067936" w:rsidRDefault="001C0EDC" w:rsidP="001C0EDC">
      <w:pPr>
        <w:tabs>
          <w:tab w:val="right" w:pos="900"/>
          <w:tab w:val="left" w:pos="306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7936">
        <w:rPr>
          <w:rFonts w:ascii="Times New Roman" w:hAnsi="Times New Roman" w:cs="Times New Roman"/>
          <w:b/>
          <w:caps/>
          <w:sz w:val="26"/>
          <w:szCs w:val="26"/>
        </w:rPr>
        <w:t>ОРЕНБУРГСКОЙ</w:t>
      </w:r>
      <w:r w:rsidRPr="00067936">
        <w:rPr>
          <w:rFonts w:ascii="Times New Roman" w:hAnsi="Times New Roman" w:cs="Times New Roman"/>
          <w:b/>
          <w:sz w:val="26"/>
          <w:szCs w:val="26"/>
        </w:rPr>
        <w:t xml:space="preserve"> ОБЛАСТИ</w:t>
      </w:r>
    </w:p>
    <w:p w:rsidR="001C0EDC" w:rsidRPr="00067936" w:rsidRDefault="001C0EDC" w:rsidP="001C0EDC">
      <w:pPr>
        <w:tabs>
          <w:tab w:val="right" w:pos="900"/>
          <w:tab w:val="left" w:pos="306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7936">
        <w:rPr>
          <w:rFonts w:ascii="Times New Roman" w:hAnsi="Times New Roman" w:cs="Times New Roman"/>
          <w:b/>
          <w:sz w:val="26"/>
          <w:szCs w:val="26"/>
        </w:rPr>
        <w:t>ПЯТОГО СОЗЫВА</w:t>
      </w:r>
    </w:p>
    <w:p w:rsidR="001C0EDC" w:rsidRPr="00067936" w:rsidRDefault="001C0EDC" w:rsidP="001C0EDC">
      <w:pPr>
        <w:tabs>
          <w:tab w:val="right" w:pos="900"/>
          <w:tab w:val="left" w:pos="306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C0EDC" w:rsidRPr="00067936" w:rsidRDefault="001C0EDC" w:rsidP="001C0EDC">
      <w:pPr>
        <w:pStyle w:val="1"/>
        <w:tabs>
          <w:tab w:val="right" w:pos="0"/>
        </w:tabs>
        <w:spacing w:before="0" w:after="0"/>
        <w:rPr>
          <w:rFonts w:ascii="Times New Roman" w:hAnsi="Times New Roman" w:cs="Times New Roman"/>
          <w:color w:val="auto"/>
          <w:sz w:val="26"/>
          <w:szCs w:val="26"/>
        </w:rPr>
      </w:pPr>
      <w:r w:rsidRPr="00067936">
        <w:rPr>
          <w:rFonts w:ascii="Times New Roman" w:hAnsi="Times New Roman" w:cs="Times New Roman"/>
          <w:color w:val="auto"/>
          <w:sz w:val="26"/>
          <w:szCs w:val="26"/>
        </w:rPr>
        <w:t xml:space="preserve">Р Е Ш Е Н И Е </w:t>
      </w:r>
    </w:p>
    <w:p w:rsidR="001C0EDC" w:rsidRPr="00067936" w:rsidRDefault="001C0EDC" w:rsidP="001C0EDC">
      <w:pPr>
        <w:pStyle w:val="1"/>
        <w:tabs>
          <w:tab w:val="right" w:pos="0"/>
        </w:tabs>
        <w:spacing w:before="0" w:after="0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1C0EDC" w:rsidRPr="00067936" w:rsidRDefault="001C0EDC" w:rsidP="001C0EDC">
      <w:pPr>
        <w:pStyle w:val="1"/>
        <w:tabs>
          <w:tab w:val="right" w:pos="0"/>
        </w:tabs>
        <w:spacing w:before="0" w:after="0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>
        <w:rPr>
          <w:rFonts w:ascii="Times New Roman" w:hAnsi="Times New Roman"/>
          <w:b w:val="0"/>
          <w:color w:val="auto"/>
          <w:sz w:val="26"/>
          <w:szCs w:val="26"/>
        </w:rPr>
        <w:t>30.10.</w:t>
      </w:r>
      <w:r w:rsidRPr="00067936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2025                                                                                                        </w:t>
      </w:r>
      <w:r>
        <w:rPr>
          <w:rFonts w:ascii="Times New Roman" w:hAnsi="Times New Roman"/>
          <w:b w:val="0"/>
          <w:color w:val="auto"/>
          <w:sz w:val="26"/>
          <w:szCs w:val="26"/>
        </w:rPr>
        <w:t xml:space="preserve">               </w:t>
      </w:r>
      <w:r w:rsidRPr="00067936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№ </w:t>
      </w:r>
      <w:r>
        <w:rPr>
          <w:rFonts w:ascii="Times New Roman" w:hAnsi="Times New Roman"/>
          <w:b w:val="0"/>
          <w:color w:val="auto"/>
          <w:sz w:val="26"/>
          <w:szCs w:val="26"/>
        </w:rPr>
        <w:t>2/</w:t>
      </w:r>
      <w:r>
        <w:rPr>
          <w:rFonts w:ascii="Times New Roman" w:hAnsi="Times New Roman"/>
          <w:b w:val="0"/>
          <w:color w:val="auto"/>
          <w:sz w:val="26"/>
          <w:szCs w:val="26"/>
        </w:rPr>
        <w:t>2</w:t>
      </w:r>
    </w:p>
    <w:p w:rsidR="001C0EDC" w:rsidRPr="00067936" w:rsidRDefault="001C0EDC" w:rsidP="001C0EDC">
      <w:pPr>
        <w:pStyle w:val="1"/>
        <w:tabs>
          <w:tab w:val="right" w:pos="0"/>
        </w:tabs>
        <w:spacing w:before="0" w:after="0"/>
        <w:rPr>
          <w:rFonts w:ascii="Times New Roman" w:hAnsi="Times New Roman" w:cs="Times New Roman"/>
          <w:color w:val="auto"/>
          <w:sz w:val="26"/>
          <w:szCs w:val="26"/>
        </w:rPr>
      </w:pPr>
      <w:r w:rsidRPr="00067936">
        <w:rPr>
          <w:rFonts w:ascii="Times New Roman" w:hAnsi="Times New Roman" w:cs="Times New Roman"/>
          <w:b w:val="0"/>
          <w:color w:val="auto"/>
          <w:sz w:val="26"/>
          <w:szCs w:val="26"/>
        </w:rPr>
        <w:t>с. Кинзелька</w:t>
      </w:r>
    </w:p>
    <w:p w:rsidR="001C0EDC" w:rsidRPr="00067936" w:rsidRDefault="001C0EDC" w:rsidP="001C0EDC">
      <w:pPr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DD789C" w:rsidRPr="001C0EDC" w:rsidRDefault="000028D1" w:rsidP="00DD789C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kern w:val="28"/>
          <w:sz w:val="26"/>
          <w:szCs w:val="26"/>
          <w:lang w:bidi="ar-SA"/>
        </w:rPr>
      </w:pPr>
      <w:r w:rsidRPr="001C0EDC">
        <w:rPr>
          <w:rFonts w:ascii="Times New Roman" w:eastAsia="Times New Roman" w:hAnsi="Times New Roman" w:cs="Times New Roman"/>
          <w:bCs/>
          <w:color w:val="auto"/>
          <w:kern w:val="28"/>
          <w:sz w:val="26"/>
          <w:szCs w:val="26"/>
          <w:lang w:bidi="ar-SA"/>
        </w:rPr>
        <w:t>Об установлении</w:t>
      </w:r>
      <w:r w:rsidR="00DD789C" w:rsidRPr="001C0EDC">
        <w:rPr>
          <w:rFonts w:ascii="Times New Roman" w:eastAsia="Times New Roman" w:hAnsi="Times New Roman" w:cs="Times New Roman"/>
          <w:bCs/>
          <w:color w:val="auto"/>
          <w:kern w:val="28"/>
          <w:sz w:val="26"/>
          <w:szCs w:val="26"/>
          <w:lang w:bidi="ar-SA"/>
        </w:rPr>
        <w:t xml:space="preserve"> туристического налога</w:t>
      </w:r>
      <w:r w:rsidRPr="001C0EDC">
        <w:rPr>
          <w:rFonts w:ascii="Times New Roman" w:eastAsia="Times New Roman" w:hAnsi="Times New Roman" w:cs="Times New Roman"/>
          <w:bCs/>
          <w:color w:val="auto"/>
          <w:kern w:val="28"/>
          <w:sz w:val="26"/>
          <w:szCs w:val="26"/>
          <w:lang w:bidi="ar-SA"/>
        </w:rPr>
        <w:t xml:space="preserve"> на территории муниципального образования </w:t>
      </w:r>
      <w:r w:rsidR="006747E9" w:rsidRPr="001C0EDC">
        <w:rPr>
          <w:rFonts w:ascii="Times New Roman" w:eastAsia="Times New Roman" w:hAnsi="Times New Roman" w:cs="Times New Roman"/>
          <w:color w:val="auto"/>
          <w:kern w:val="28"/>
          <w:sz w:val="26"/>
          <w:szCs w:val="26"/>
          <w:lang w:bidi="ar-SA"/>
        </w:rPr>
        <w:t>Кинзельский</w:t>
      </w:r>
      <w:r w:rsidRPr="001C0EDC">
        <w:rPr>
          <w:rFonts w:ascii="Times New Roman" w:eastAsia="Times New Roman" w:hAnsi="Times New Roman" w:cs="Times New Roman"/>
          <w:color w:val="auto"/>
          <w:kern w:val="28"/>
          <w:sz w:val="26"/>
          <w:szCs w:val="26"/>
          <w:lang w:bidi="ar-SA"/>
        </w:rPr>
        <w:t xml:space="preserve"> сельсовет Красногвардейского района Оренбургской области</w:t>
      </w:r>
    </w:p>
    <w:p w:rsidR="00DD789C" w:rsidRPr="001C0EDC" w:rsidRDefault="00DD789C" w:rsidP="00DD789C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kern w:val="28"/>
          <w:sz w:val="26"/>
          <w:szCs w:val="26"/>
          <w:lang w:bidi="ar-SA"/>
        </w:rPr>
      </w:pPr>
    </w:p>
    <w:p w:rsidR="00DD789C" w:rsidRPr="001C0EDC" w:rsidRDefault="00DC106E" w:rsidP="00DC106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0EDC">
        <w:rPr>
          <w:rFonts w:ascii="Times New Roman" w:eastAsia="Times New Roman" w:hAnsi="Times New Roman" w:cs="Times New Roman"/>
          <w:color w:val="auto"/>
          <w:kern w:val="28"/>
          <w:sz w:val="26"/>
          <w:szCs w:val="26"/>
          <w:lang w:bidi="ar-SA"/>
        </w:rPr>
        <w:t xml:space="preserve">      </w:t>
      </w:r>
      <w:r w:rsidR="00DD789C" w:rsidRPr="001C0EDC">
        <w:rPr>
          <w:rFonts w:ascii="Times New Roman" w:eastAsia="Times New Roman" w:hAnsi="Times New Roman" w:cs="Times New Roman"/>
          <w:color w:val="auto"/>
          <w:kern w:val="28"/>
          <w:sz w:val="26"/>
          <w:szCs w:val="26"/>
          <w:lang w:bidi="ar-SA"/>
        </w:rPr>
        <w:t>В соответствии с главой 33.1 Налогового кодекса Российской Федерации,</w:t>
      </w:r>
      <w:r w:rsidR="000028D1" w:rsidRPr="001C0EDC">
        <w:rPr>
          <w:rFonts w:ascii="Times New Roman" w:eastAsia="Times New Roman" w:hAnsi="Times New Roman" w:cs="Times New Roman"/>
          <w:color w:val="auto"/>
          <w:kern w:val="28"/>
          <w:sz w:val="26"/>
          <w:szCs w:val="26"/>
          <w:lang w:bidi="ar-SA"/>
        </w:rPr>
        <w:t xml:space="preserve"> Федеральными законами </w:t>
      </w:r>
      <w:r w:rsidR="000028D1" w:rsidRPr="001C0EDC">
        <w:rPr>
          <w:rFonts w:ascii="Times New Roman" w:hAnsi="Times New Roman" w:cs="Times New Roman"/>
          <w:bCs/>
          <w:sz w:val="26"/>
          <w:szCs w:val="26"/>
        </w:rPr>
        <w:t xml:space="preserve">от 06 октября 2003 года № 131-ФЗ «Об общих принципах организации местного самоуправления в Российской Федерации», от 20 марта 2025 года </w:t>
      </w:r>
      <w:r w:rsidR="000028D1" w:rsidRPr="001C0EDC">
        <w:rPr>
          <w:rFonts w:ascii="Times New Roman" w:hAnsi="Times New Roman" w:cs="Times New Roman"/>
          <w:sz w:val="26"/>
          <w:szCs w:val="26"/>
        </w:rPr>
        <w:t>№ 33-ФЗ «Об общих принципах организации местного самоуправления в единой системе публичной власти»,</w:t>
      </w:r>
      <w:r w:rsidR="00DD789C" w:rsidRPr="001C0EDC">
        <w:rPr>
          <w:rFonts w:ascii="Times New Roman" w:eastAsia="Times New Roman" w:hAnsi="Times New Roman" w:cs="Times New Roman"/>
          <w:color w:val="auto"/>
          <w:kern w:val="28"/>
          <w:sz w:val="26"/>
          <w:szCs w:val="26"/>
          <w:lang w:bidi="ar-SA"/>
        </w:rPr>
        <w:t xml:space="preserve"> руководствуясь Уставом муниципального образования  </w:t>
      </w:r>
      <w:r w:rsidR="006747E9" w:rsidRPr="001C0EDC">
        <w:rPr>
          <w:rFonts w:ascii="Times New Roman" w:eastAsia="Times New Roman" w:hAnsi="Times New Roman" w:cs="Times New Roman"/>
          <w:color w:val="auto"/>
          <w:kern w:val="28"/>
          <w:sz w:val="26"/>
          <w:szCs w:val="26"/>
          <w:lang w:bidi="ar-SA"/>
        </w:rPr>
        <w:t>Кинзельский</w:t>
      </w:r>
      <w:r w:rsidR="00DD789C" w:rsidRPr="001C0EDC">
        <w:rPr>
          <w:rFonts w:ascii="Times New Roman" w:eastAsia="Times New Roman" w:hAnsi="Times New Roman" w:cs="Times New Roman"/>
          <w:color w:val="auto"/>
          <w:kern w:val="28"/>
          <w:sz w:val="26"/>
          <w:szCs w:val="26"/>
          <w:lang w:bidi="ar-SA"/>
        </w:rPr>
        <w:t xml:space="preserve"> сельсовет </w:t>
      </w:r>
      <w:r w:rsidR="000028D1" w:rsidRPr="001C0EDC">
        <w:rPr>
          <w:rFonts w:ascii="Times New Roman" w:eastAsia="Times New Roman" w:hAnsi="Times New Roman" w:cs="Times New Roman"/>
          <w:color w:val="auto"/>
          <w:kern w:val="28"/>
          <w:sz w:val="26"/>
          <w:szCs w:val="26"/>
          <w:lang w:bidi="ar-SA"/>
        </w:rPr>
        <w:t xml:space="preserve">Красногвардейского района Оренбургской области, </w:t>
      </w:r>
      <w:r w:rsidR="00DD789C" w:rsidRPr="001C0EDC">
        <w:rPr>
          <w:rFonts w:ascii="Times New Roman" w:eastAsia="Times New Roman" w:hAnsi="Times New Roman" w:cs="Times New Roman"/>
          <w:color w:val="auto"/>
          <w:kern w:val="28"/>
          <w:sz w:val="26"/>
          <w:szCs w:val="26"/>
          <w:lang w:bidi="ar-SA"/>
        </w:rPr>
        <w:t xml:space="preserve">Совет депутатов </w:t>
      </w:r>
      <w:r w:rsidR="007720C2" w:rsidRPr="001C0EDC">
        <w:rPr>
          <w:rFonts w:ascii="Times New Roman" w:eastAsia="Times New Roman" w:hAnsi="Times New Roman" w:cs="Times New Roman"/>
          <w:color w:val="auto"/>
          <w:kern w:val="28"/>
          <w:sz w:val="26"/>
          <w:szCs w:val="26"/>
          <w:lang w:bidi="ar-SA"/>
        </w:rPr>
        <w:t>РЕШИЛ</w:t>
      </w:r>
      <w:r w:rsidR="00DD789C" w:rsidRPr="001C0EDC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DD789C" w:rsidRPr="001C0EDC" w:rsidRDefault="00DC106E" w:rsidP="00DC106E">
      <w:pPr>
        <w:widowControl/>
        <w:autoSpaceDE w:val="0"/>
        <w:adjustRightInd w:val="0"/>
        <w:jc w:val="both"/>
        <w:rPr>
          <w:rFonts w:ascii="Times New Roman" w:eastAsia="Times New Roman" w:hAnsi="Times New Roman" w:cs="Times New Roman"/>
          <w:color w:val="auto"/>
          <w:kern w:val="28"/>
          <w:sz w:val="26"/>
          <w:szCs w:val="26"/>
          <w:lang w:bidi="ar-SA"/>
        </w:rPr>
      </w:pPr>
      <w:r w:rsidRPr="001C0EDC">
        <w:rPr>
          <w:rFonts w:ascii="Times New Roman" w:eastAsia="Times New Roman" w:hAnsi="Times New Roman" w:cs="Times New Roman"/>
          <w:color w:val="auto"/>
          <w:kern w:val="28"/>
          <w:sz w:val="26"/>
          <w:szCs w:val="26"/>
          <w:lang w:bidi="ar-SA"/>
        </w:rPr>
        <w:t xml:space="preserve">      </w:t>
      </w:r>
      <w:r w:rsidR="00DD789C" w:rsidRPr="001C0EDC">
        <w:rPr>
          <w:rFonts w:ascii="Times New Roman" w:eastAsia="Times New Roman" w:hAnsi="Times New Roman" w:cs="Times New Roman"/>
          <w:color w:val="auto"/>
          <w:kern w:val="28"/>
          <w:sz w:val="26"/>
          <w:szCs w:val="26"/>
          <w:lang w:bidi="ar-SA"/>
        </w:rPr>
        <w:t>1.</w:t>
      </w:r>
      <w:r w:rsidR="00DD789C" w:rsidRPr="001C0EDC">
        <w:rPr>
          <w:rFonts w:ascii="Times New Roman" w:eastAsia="Times New Roman" w:hAnsi="Times New Roman" w:cs="Times New Roman"/>
          <w:color w:val="auto"/>
          <w:kern w:val="28"/>
          <w:sz w:val="26"/>
          <w:szCs w:val="26"/>
          <w:lang w:bidi="ar-SA"/>
        </w:rPr>
        <w:tab/>
        <w:t>Установить и ввести с 1 января 2026 года на территории муниципального образования</w:t>
      </w:r>
      <w:r w:rsidR="007720C2" w:rsidRPr="001C0EDC">
        <w:rPr>
          <w:rFonts w:ascii="Times New Roman" w:eastAsia="Times New Roman" w:hAnsi="Times New Roman" w:cs="Times New Roman"/>
          <w:color w:val="auto"/>
          <w:kern w:val="28"/>
          <w:sz w:val="26"/>
          <w:szCs w:val="26"/>
          <w:lang w:bidi="ar-SA"/>
        </w:rPr>
        <w:t xml:space="preserve"> </w:t>
      </w:r>
      <w:r w:rsidR="006747E9" w:rsidRPr="001C0EDC">
        <w:rPr>
          <w:rFonts w:ascii="Times New Roman" w:eastAsia="Times New Roman" w:hAnsi="Times New Roman" w:cs="Times New Roman"/>
          <w:color w:val="auto"/>
          <w:kern w:val="28"/>
          <w:sz w:val="26"/>
          <w:szCs w:val="26"/>
          <w:lang w:bidi="ar-SA"/>
        </w:rPr>
        <w:t>Кинзельский</w:t>
      </w:r>
      <w:r w:rsidR="00DD789C" w:rsidRPr="001C0EDC">
        <w:rPr>
          <w:rFonts w:ascii="Times New Roman" w:eastAsia="Times New Roman" w:hAnsi="Times New Roman" w:cs="Times New Roman"/>
          <w:color w:val="auto"/>
          <w:kern w:val="28"/>
          <w:sz w:val="26"/>
          <w:szCs w:val="26"/>
          <w:lang w:bidi="ar-SA"/>
        </w:rPr>
        <w:t xml:space="preserve"> сельсовет </w:t>
      </w:r>
      <w:r w:rsidR="000028D1" w:rsidRPr="001C0EDC">
        <w:rPr>
          <w:rFonts w:ascii="Times New Roman" w:eastAsia="Times New Roman" w:hAnsi="Times New Roman" w:cs="Times New Roman"/>
          <w:color w:val="auto"/>
          <w:kern w:val="28"/>
          <w:sz w:val="26"/>
          <w:szCs w:val="26"/>
          <w:lang w:bidi="ar-SA"/>
        </w:rPr>
        <w:t xml:space="preserve">Красногвардейского района Оренбургской области </w:t>
      </w:r>
      <w:r w:rsidR="00DD789C" w:rsidRPr="001C0EDC">
        <w:rPr>
          <w:rFonts w:ascii="Times New Roman" w:eastAsia="Times New Roman" w:hAnsi="Times New Roman" w:cs="Times New Roman"/>
          <w:color w:val="auto"/>
          <w:kern w:val="28"/>
          <w:sz w:val="26"/>
          <w:szCs w:val="26"/>
          <w:lang w:bidi="ar-SA"/>
        </w:rPr>
        <w:t>туристический налог.</w:t>
      </w:r>
    </w:p>
    <w:p w:rsidR="000028D1" w:rsidRPr="001C0EDC" w:rsidRDefault="00DC106E" w:rsidP="00DC106E">
      <w:pPr>
        <w:widowControl/>
        <w:autoSpaceDE w:val="0"/>
        <w:adjustRightInd w:val="0"/>
        <w:jc w:val="both"/>
        <w:rPr>
          <w:rFonts w:ascii="Times New Roman" w:eastAsia="Times New Roman" w:hAnsi="Times New Roman" w:cs="Times New Roman"/>
          <w:color w:val="auto"/>
          <w:kern w:val="28"/>
          <w:sz w:val="26"/>
          <w:szCs w:val="26"/>
          <w:lang w:bidi="ar-SA"/>
        </w:rPr>
      </w:pPr>
      <w:r w:rsidRPr="001C0EDC">
        <w:rPr>
          <w:rFonts w:ascii="Times New Roman" w:eastAsia="Times New Roman" w:hAnsi="Times New Roman" w:cs="Times New Roman"/>
          <w:color w:val="auto"/>
          <w:kern w:val="28"/>
          <w:sz w:val="26"/>
          <w:szCs w:val="26"/>
          <w:lang w:bidi="ar-SA"/>
        </w:rPr>
        <w:t xml:space="preserve">      </w:t>
      </w:r>
      <w:r w:rsidR="000028D1" w:rsidRPr="001C0EDC">
        <w:rPr>
          <w:rFonts w:ascii="Times New Roman" w:eastAsia="Times New Roman" w:hAnsi="Times New Roman" w:cs="Times New Roman"/>
          <w:color w:val="auto"/>
          <w:kern w:val="28"/>
          <w:sz w:val="26"/>
          <w:szCs w:val="26"/>
          <w:lang w:bidi="ar-SA"/>
        </w:rPr>
        <w:t xml:space="preserve">2. Утвердить Положение об установлении туристического налога </w:t>
      </w:r>
      <w:r w:rsidRPr="001C0EDC">
        <w:rPr>
          <w:rFonts w:ascii="Times New Roman" w:eastAsia="Times New Roman" w:hAnsi="Times New Roman" w:cs="Times New Roman"/>
          <w:color w:val="auto"/>
          <w:kern w:val="28"/>
          <w:sz w:val="26"/>
          <w:szCs w:val="26"/>
          <w:lang w:bidi="ar-SA"/>
        </w:rPr>
        <w:t xml:space="preserve">на территории муниципального образования </w:t>
      </w:r>
      <w:r w:rsidR="006747E9" w:rsidRPr="001C0EDC">
        <w:rPr>
          <w:rFonts w:ascii="Times New Roman" w:eastAsia="Times New Roman" w:hAnsi="Times New Roman" w:cs="Times New Roman"/>
          <w:color w:val="auto"/>
          <w:kern w:val="28"/>
          <w:sz w:val="26"/>
          <w:szCs w:val="26"/>
          <w:lang w:bidi="ar-SA"/>
        </w:rPr>
        <w:t>Кинзельский</w:t>
      </w:r>
      <w:r w:rsidRPr="001C0EDC">
        <w:rPr>
          <w:rFonts w:ascii="Times New Roman" w:eastAsia="Times New Roman" w:hAnsi="Times New Roman" w:cs="Times New Roman"/>
          <w:color w:val="auto"/>
          <w:kern w:val="28"/>
          <w:sz w:val="26"/>
          <w:szCs w:val="26"/>
          <w:lang w:bidi="ar-SA"/>
        </w:rPr>
        <w:t xml:space="preserve"> сельсовет Красногвардейского района Оренбургской области </w:t>
      </w:r>
      <w:r w:rsidR="000028D1" w:rsidRPr="001C0EDC">
        <w:rPr>
          <w:rFonts w:ascii="Times New Roman" w:eastAsia="Times New Roman" w:hAnsi="Times New Roman" w:cs="Times New Roman"/>
          <w:color w:val="auto"/>
          <w:kern w:val="28"/>
          <w:sz w:val="26"/>
          <w:szCs w:val="26"/>
          <w:lang w:bidi="ar-SA"/>
        </w:rPr>
        <w:t>согласно приложению.</w:t>
      </w:r>
    </w:p>
    <w:p w:rsidR="00DC106E" w:rsidRPr="001C0EDC" w:rsidRDefault="00DC106E" w:rsidP="00DC106E">
      <w:pPr>
        <w:tabs>
          <w:tab w:val="left" w:pos="3360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0EDC">
        <w:rPr>
          <w:rFonts w:ascii="Times New Roman" w:hAnsi="Times New Roman" w:cs="Times New Roman"/>
          <w:kern w:val="28"/>
          <w:sz w:val="26"/>
          <w:szCs w:val="26"/>
        </w:rPr>
        <w:t xml:space="preserve">      </w:t>
      </w:r>
      <w:r w:rsidR="000028D1" w:rsidRPr="001C0EDC">
        <w:rPr>
          <w:rFonts w:ascii="Times New Roman" w:hAnsi="Times New Roman" w:cs="Times New Roman"/>
          <w:kern w:val="28"/>
          <w:sz w:val="26"/>
          <w:szCs w:val="26"/>
        </w:rPr>
        <w:t xml:space="preserve">3. </w:t>
      </w:r>
      <w:r w:rsidR="000028D1" w:rsidRPr="001C0EDC">
        <w:rPr>
          <w:rFonts w:ascii="Times New Roman" w:hAnsi="Times New Roman" w:cs="Times New Roman"/>
          <w:bCs/>
          <w:sz w:val="26"/>
          <w:szCs w:val="26"/>
        </w:rPr>
        <w:t>Установить, что настоящее решение вступает в силу не ранее чем по истечении одного месяца со дня его официального опубликования в газете «</w:t>
      </w:r>
      <w:r w:rsidR="006747E9" w:rsidRPr="001C0EDC">
        <w:rPr>
          <w:rFonts w:ascii="Times New Roman" w:hAnsi="Times New Roman" w:cs="Times New Roman"/>
          <w:bCs/>
          <w:sz w:val="26"/>
          <w:szCs w:val="26"/>
        </w:rPr>
        <w:t>Селяночка</w:t>
      </w:r>
      <w:r w:rsidR="000028D1" w:rsidRPr="001C0EDC">
        <w:rPr>
          <w:rFonts w:ascii="Times New Roman" w:hAnsi="Times New Roman" w:cs="Times New Roman"/>
          <w:bCs/>
          <w:sz w:val="26"/>
          <w:szCs w:val="26"/>
        </w:rPr>
        <w:t>» и не ранее 01 января 2026 года.</w:t>
      </w:r>
    </w:p>
    <w:p w:rsidR="000028D1" w:rsidRPr="001C0EDC" w:rsidRDefault="00DC106E" w:rsidP="00DC106E">
      <w:pPr>
        <w:tabs>
          <w:tab w:val="left" w:pos="3360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0EDC">
        <w:rPr>
          <w:rFonts w:ascii="Times New Roman" w:hAnsi="Times New Roman" w:cs="Times New Roman"/>
          <w:bCs/>
          <w:sz w:val="26"/>
          <w:szCs w:val="26"/>
        </w:rPr>
        <w:t xml:space="preserve">      </w:t>
      </w:r>
      <w:r w:rsidR="000028D1" w:rsidRPr="001C0EDC">
        <w:rPr>
          <w:rFonts w:ascii="Times New Roman" w:hAnsi="Times New Roman" w:cs="Times New Roman"/>
          <w:bCs/>
          <w:sz w:val="26"/>
          <w:szCs w:val="26"/>
        </w:rPr>
        <w:t>4.</w:t>
      </w:r>
      <w:r w:rsidR="000028D1" w:rsidRPr="001C0EDC">
        <w:rPr>
          <w:rFonts w:ascii="Times New Roman" w:hAnsi="Times New Roman" w:cs="Times New Roman"/>
          <w:sz w:val="26"/>
          <w:szCs w:val="26"/>
        </w:rPr>
        <w:t xml:space="preserve"> Контроль за исполнением настоящего решения возложить на постоянную комиссию по вопросам финансово-экономического развития и сельскому хозяйству.</w:t>
      </w:r>
    </w:p>
    <w:p w:rsidR="00DD789C" w:rsidRPr="001C0EDC" w:rsidRDefault="00DD789C" w:rsidP="0001396D">
      <w:pPr>
        <w:pStyle w:val="20"/>
        <w:ind w:firstLine="709"/>
        <w:jc w:val="center"/>
        <w:rPr>
          <w:b/>
          <w:sz w:val="26"/>
          <w:szCs w:val="26"/>
        </w:rPr>
      </w:pPr>
    </w:p>
    <w:p w:rsidR="001C0EDC" w:rsidRPr="00067936" w:rsidRDefault="001C0EDC" w:rsidP="001C0EDC">
      <w:pPr>
        <w:jc w:val="both"/>
        <w:rPr>
          <w:rFonts w:ascii="Times New Roman" w:hAnsi="Times New Roman" w:cs="Times New Roman"/>
          <w:sz w:val="26"/>
          <w:szCs w:val="26"/>
        </w:rPr>
      </w:pPr>
      <w:r w:rsidRPr="00067936">
        <w:rPr>
          <w:rFonts w:ascii="Times New Roman" w:hAnsi="Times New Roman" w:cs="Times New Roman"/>
          <w:sz w:val="26"/>
          <w:szCs w:val="26"/>
        </w:rPr>
        <w:t xml:space="preserve">Председатель Совета депутатов                                                               Т.Н. Юрко </w:t>
      </w:r>
    </w:p>
    <w:p w:rsidR="001C0EDC" w:rsidRPr="00067936" w:rsidRDefault="001C0EDC" w:rsidP="001C0ED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C0EDC" w:rsidRPr="00067936" w:rsidRDefault="001C0EDC" w:rsidP="001C0EDC">
      <w:pPr>
        <w:jc w:val="both"/>
        <w:rPr>
          <w:rFonts w:ascii="Times New Roman" w:hAnsi="Times New Roman" w:cs="Times New Roman"/>
          <w:sz w:val="26"/>
          <w:szCs w:val="26"/>
        </w:rPr>
      </w:pPr>
      <w:r w:rsidRPr="00067936">
        <w:rPr>
          <w:rFonts w:ascii="Times New Roman" w:hAnsi="Times New Roman" w:cs="Times New Roman"/>
          <w:sz w:val="26"/>
          <w:szCs w:val="26"/>
        </w:rPr>
        <w:t>Временно исполняющий полномочия</w:t>
      </w:r>
    </w:p>
    <w:p w:rsidR="001C0EDC" w:rsidRPr="00067936" w:rsidRDefault="001C0EDC" w:rsidP="001C0EDC">
      <w:pPr>
        <w:jc w:val="both"/>
        <w:rPr>
          <w:rFonts w:ascii="Times New Roman" w:hAnsi="Times New Roman" w:cs="Times New Roman"/>
          <w:sz w:val="26"/>
          <w:szCs w:val="26"/>
        </w:rPr>
      </w:pPr>
      <w:r w:rsidRPr="00067936">
        <w:rPr>
          <w:rFonts w:ascii="Times New Roman" w:hAnsi="Times New Roman" w:cs="Times New Roman"/>
          <w:sz w:val="26"/>
          <w:szCs w:val="26"/>
        </w:rPr>
        <w:t>главы сельсовета                                                                                 С.А. Морозова</w:t>
      </w:r>
    </w:p>
    <w:p w:rsidR="001C0EDC" w:rsidRPr="00067936" w:rsidRDefault="001C0EDC" w:rsidP="001C0EDC">
      <w:pPr>
        <w:rPr>
          <w:rFonts w:ascii="Times New Roman" w:hAnsi="Times New Roman" w:cs="Times New Roman"/>
          <w:bCs/>
          <w:sz w:val="26"/>
          <w:szCs w:val="26"/>
        </w:rPr>
      </w:pPr>
    </w:p>
    <w:p w:rsidR="00440443" w:rsidRDefault="00440443" w:rsidP="00291B1B">
      <w:pPr>
        <w:pStyle w:val="20"/>
        <w:tabs>
          <w:tab w:val="left" w:pos="1066"/>
        </w:tabs>
        <w:spacing w:line="240" w:lineRule="auto"/>
        <w:ind w:firstLine="0"/>
        <w:jc w:val="both"/>
        <w:rPr>
          <w:color w:val="auto"/>
          <w:sz w:val="22"/>
          <w:szCs w:val="22"/>
          <w:lang w:bidi="ar-SA"/>
        </w:rPr>
      </w:pPr>
    </w:p>
    <w:p w:rsidR="00440443" w:rsidRDefault="00440443" w:rsidP="00291B1B">
      <w:pPr>
        <w:pStyle w:val="20"/>
        <w:tabs>
          <w:tab w:val="left" w:pos="1066"/>
        </w:tabs>
        <w:spacing w:line="240" w:lineRule="auto"/>
        <w:ind w:firstLine="0"/>
        <w:jc w:val="both"/>
        <w:rPr>
          <w:color w:val="auto"/>
          <w:sz w:val="22"/>
          <w:szCs w:val="22"/>
          <w:lang w:bidi="ar-SA"/>
        </w:rPr>
      </w:pPr>
    </w:p>
    <w:p w:rsidR="000028D1" w:rsidRPr="000028D1" w:rsidRDefault="000028D1" w:rsidP="000028D1">
      <w:pPr>
        <w:tabs>
          <w:tab w:val="left" w:pos="3360"/>
        </w:tabs>
        <w:jc w:val="both"/>
        <w:rPr>
          <w:rFonts w:ascii="Times New Roman" w:hAnsi="Times New Roman" w:cs="Times New Roman"/>
        </w:rPr>
      </w:pPr>
      <w:r w:rsidRPr="000028D1">
        <w:rPr>
          <w:rFonts w:ascii="Times New Roman" w:hAnsi="Times New Roman" w:cs="Times New Roman"/>
        </w:rPr>
        <w:t xml:space="preserve">Разослано: в дело, администрации района, Межрайонной ИФНС России </w:t>
      </w:r>
      <w:r w:rsidRPr="006747E9">
        <w:rPr>
          <w:rFonts w:ascii="Times New Roman" w:hAnsi="Times New Roman" w:cs="Times New Roman"/>
        </w:rPr>
        <w:t>№ 3</w:t>
      </w:r>
      <w:r w:rsidRPr="000028D1">
        <w:rPr>
          <w:rFonts w:ascii="Times New Roman" w:hAnsi="Times New Roman" w:cs="Times New Roman"/>
        </w:rPr>
        <w:t xml:space="preserve"> по Оренбургской области, постоянной комиссии по вопросам финансово-эко</w:t>
      </w:r>
      <w:r w:rsidR="00DC106E">
        <w:rPr>
          <w:rFonts w:ascii="Times New Roman" w:hAnsi="Times New Roman" w:cs="Times New Roman"/>
        </w:rPr>
        <w:t>номического развития и сельскому хозяйству</w:t>
      </w:r>
      <w:r w:rsidRPr="000028D1">
        <w:rPr>
          <w:rFonts w:ascii="Times New Roman" w:hAnsi="Times New Roman" w:cs="Times New Roman"/>
        </w:rPr>
        <w:t>, финансовому отделу</w:t>
      </w:r>
      <w:r w:rsidR="00DC106E">
        <w:rPr>
          <w:rFonts w:ascii="Times New Roman" w:hAnsi="Times New Roman" w:cs="Times New Roman"/>
        </w:rPr>
        <w:t xml:space="preserve"> администрации района</w:t>
      </w:r>
      <w:r w:rsidRPr="000028D1">
        <w:rPr>
          <w:rFonts w:ascii="Times New Roman" w:hAnsi="Times New Roman" w:cs="Times New Roman"/>
        </w:rPr>
        <w:t>, прокурору района, для опубликования в газете «</w:t>
      </w:r>
      <w:r w:rsidR="006747E9">
        <w:rPr>
          <w:rFonts w:ascii="Times New Roman" w:hAnsi="Times New Roman" w:cs="Times New Roman"/>
        </w:rPr>
        <w:t>Селяночка</w:t>
      </w:r>
      <w:r w:rsidRPr="000028D1">
        <w:rPr>
          <w:rFonts w:ascii="Times New Roman" w:hAnsi="Times New Roman" w:cs="Times New Roman"/>
        </w:rPr>
        <w:t xml:space="preserve">». </w:t>
      </w:r>
    </w:p>
    <w:p w:rsidR="000028D1" w:rsidRDefault="000028D1" w:rsidP="00291B1B">
      <w:pPr>
        <w:pStyle w:val="20"/>
        <w:tabs>
          <w:tab w:val="left" w:pos="1066"/>
        </w:tabs>
        <w:spacing w:line="240" w:lineRule="auto"/>
        <w:ind w:firstLine="0"/>
        <w:jc w:val="both"/>
        <w:rPr>
          <w:color w:val="auto"/>
          <w:sz w:val="22"/>
          <w:szCs w:val="22"/>
          <w:lang w:bidi="ar-SA"/>
        </w:rPr>
      </w:pPr>
    </w:p>
    <w:p w:rsidR="000028D1" w:rsidRDefault="000028D1" w:rsidP="00291B1B">
      <w:pPr>
        <w:pStyle w:val="20"/>
        <w:tabs>
          <w:tab w:val="left" w:pos="1066"/>
        </w:tabs>
        <w:spacing w:line="240" w:lineRule="auto"/>
        <w:ind w:firstLine="0"/>
        <w:jc w:val="both"/>
        <w:rPr>
          <w:color w:val="auto"/>
          <w:sz w:val="22"/>
          <w:szCs w:val="22"/>
          <w:lang w:bidi="ar-SA"/>
        </w:rPr>
      </w:pPr>
    </w:p>
    <w:p w:rsidR="000028D1" w:rsidRDefault="000028D1" w:rsidP="00291B1B">
      <w:pPr>
        <w:pStyle w:val="20"/>
        <w:tabs>
          <w:tab w:val="left" w:pos="1066"/>
        </w:tabs>
        <w:spacing w:line="240" w:lineRule="auto"/>
        <w:ind w:firstLine="0"/>
        <w:jc w:val="both"/>
        <w:rPr>
          <w:color w:val="auto"/>
          <w:sz w:val="22"/>
          <w:szCs w:val="22"/>
          <w:lang w:bidi="ar-SA"/>
        </w:rPr>
      </w:pPr>
    </w:p>
    <w:p w:rsidR="000028D1" w:rsidRDefault="000028D1" w:rsidP="00291B1B">
      <w:pPr>
        <w:pStyle w:val="20"/>
        <w:tabs>
          <w:tab w:val="left" w:pos="1066"/>
        </w:tabs>
        <w:spacing w:line="240" w:lineRule="auto"/>
        <w:ind w:firstLine="0"/>
        <w:jc w:val="both"/>
        <w:rPr>
          <w:color w:val="auto"/>
          <w:sz w:val="22"/>
          <w:szCs w:val="22"/>
          <w:lang w:bidi="ar-SA"/>
        </w:rPr>
      </w:pPr>
    </w:p>
    <w:p w:rsidR="000028D1" w:rsidRDefault="000028D1" w:rsidP="00291B1B">
      <w:pPr>
        <w:pStyle w:val="20"/>
        <w:tabs>
          <w:tab w:val="left" w:pos="1066"/>
        </w:tabs>
        <w:spacing w:line="240" w:lineRule="auto"/>
        <w:ind w:firstLine="0"/>
        <w:jc w:val="both"/>
        <w:rPr>
          <w:color w:val="auto"/>
          <w:sz w:val="22"/>
          <w:szCs w:val="22"/>
          <w:lang w:bidi="ar-SA"/>
        </w:rPr>
      </w:pPr>
    </w:p>
    <w:p w:rsidR="000028D1" w:rsidRPr="000565C7" w:rsidRDefault="000028D1" w:rsidP="000028D1">
      <w:pPr>
        <w:pStyle w:val="ConsPlusNormal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 w:rsidRPr="000565C7">
        <w:rPr>
          <w:rFonts w:ascii="Times New Roman" w:hAnsi="Times New Roman" w:cs="Times New Roman"/>
          <w:sz w:val="28"/>
          <w:szCs w:val="28"/>
        </w:rPr>
        <w:t>Приложение</w:t>
      </w:r>
    </w:p>
    <w:p w:rsidR="000028D1" w:rsidRPr="000565C7" w:rsidRDefault="000028D1" w:rsidP="000028D1">
      <w:pPr>
        <w:pStyle w:val="ConsPlusNormal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 w:rsidRPr="000565C7">
        <w:rPr>
          <w:rFonts w:ascii="Times New Roman" w:hAnsi="Times New Roman" w:cs="Times New Roman"/>
          <w:sz w:val="28"/>
          <w:szCs w:val="28"/>
        </w:rPr>
        <w:t xml:space="preserve">к решению Совета депутатов </w:t>
      </w:r>
    </w:p>
    <w:p w:rsidR="000028D1" w:rsidRPr="000565C7" w:rsidRDefault="000028D1" w:rsidP="000028D1">
      <w:pPr>
        <w:pStyle w:val="ConsPlusNormal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 w:rsidRPr="000565C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28D1" w:rsidRPr="000565C7" w:rsidRDefault="006747E9" w:rsidP="000028D1">
      <w:pPr>
        <w:pStyle w:val="ConsPlusNormal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Кинзельский</w:t>
      </w:r>
      <w:r w:rsidR="000028D1" w:rsidRPr="00DC106E"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0028D1" w:rsidRPr="000565C7" w:rsidRDefault="000028D1" w:rsidP="000028D1">
      <w:pPr>
        <w:pStyle w:val="ConsPlusNormal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 w:rsidRPr="000565C7">
        <w:rPr>
          <w:rFonts w:ascii="Times New Roman" w:hAnsi="Times New Roman" w:cs="Times New Roman"/>
          <w:sz w:val="28"/>
          <w:szCs w:val="28"/>
        </w:rPr>
        <w:t>Красногвардейского района</w:t>
      </w:r>
    </w:p>
    <w:p w:rsidR="000028D1" w:rsidRPr="000565C7" w:rsidRDefault="000028D1" w:rsidP="000028D1">
      <w:pPr>
        <w:pStyle w:val="ConsPlusNormal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 w:rsidRPr="000565C7">
        <w:rPr>
          <w:rFonts w:ascii="Times New Roman" w:hAnsi="Times New Roman" w:cs="Times New Roman"/>
          <w:sz w:val="28"/>
          <w:szCs w:val="28"/>
        </w:rPr>
        <w:t>Оренбургской области</w:t>
      </w:r>
    </w:p>
    <w:p w:rsidR="000028D1" w:rsidRPr="000565C7" w:rsidRDefault="000028D1" w:rsidP="000028D1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0565C7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1C0EDC">
        <w:rPr>
          <w:rFonts w:ascii="Times New Roman" w:hAnsi="Times New Roman" w:cs="Times New Roman"/>
          <w:b w:val="0"/>
          <w:sz w:val="28"/>
          <w:szCs w:val="28"/>
        </w:rPr>
        <w:t>30.10.</w:t>
      </w:r>
      <w:r w:rsidRPr="000565C7">
        <w:rPr>
          <w:rFonts w:ascii="Times New Roman" w:hAnsi="Times New Roman" w:cs="Times New Roman"/>
          <w:b w:val="0"/>
          <w:sz w:val="28"/>
          <w:szCs w:val="28"/>
        </w:rPr>
        <w:t xml:space="preserve">2025 № </w:t>
      </w:r>
      <w:r w:rsidR="001C0EDC">
        <w:rPr>
          <w:rFonts w:ascii="Times New Roman" w:hAnsi="Times New Roman" w:cs="Times New Roman"/>
          <w:b w:val="0"/>
          <w:sz w:val="28"/>
          <w:szCs w:val="28"/>
        </w:rPr>
        <w:t>2/2</w:t>
      </w:r>
      <w:bookmarkStart w:id="0" w:name="_GoBack"/>
      <w:bookmarkEnd w:id="0"/>
    </w:p>
    <w:p w:rsidR="000028D1" w:rsidRDefault="000028D1" w:rsidP="00291B1B">
      <w:pPr>
        <w:pStyle w:val="20"/>
        <w:tabs>
          <w:tab w:val="left" w:pos="1066"/>
        </w:tabs>
        <w:spacing w:line="240" w:lineRule="auto"/>
        <w:ind w:firstLine="0"/>
        <w:jc w:val="both"/>
        <w:rPr>
          <w:color w:val="auto"/>
          <w:sz w:val="22"/>
          <w:szCs w:val="22"/>
          <w:lang w:bidi="ar-SA"/>
        </w:rPr>
      </w:pPr>
    </w:p>
    <w:p w:rsidR="00DC106E" w:rsidRDefault="00DC106E" w:rsidP="000028D1">
      <w:pPr>
        <w:pStyle w:val="20"/>
        <w:tabs>
          <w:tab w:val="left" w:pos="1066"/>
        </w:tabs>
        <w:spacing w:line="240" w:lineRule="auto"/>
        <w:ind w:firstLine="0"/>
        <w:jc w:val="center"/>
        <w:rPr>
          <w:color w:val="auto"/>
          <w:sz w:val="28"/>
          <w:szCs w:val="28"/>
          <w:lang w:bidi="ar-SA"/>
        </w:rPr>
      </w:pPr>
    </w:p>
    <w:p w:rsidR="00DC106E" w:rsidRDefault="000028D1" w:rsidP="000028D1">
      <w:pPr>
        <w:pStyle w:val="20"/>
        <w:tabs>
          <w:tab w:val="left" w:pos="1066"/>
        </w:tabs>
        <w:spacing w:line="240" w:lineRule="auto"/>
        <w:ind w:firstLine="0"/>
        <w:jc w:val="center"/>
        <w:rPr>
          <w:color w:val="auto"/>
          <w:sz w:val="28"/>
          <w:szCs w:val="28"/>
          <w:lang w:bidi="ar-SA"/>
        </w:rPr>
      </w:pPr>
      <w:r w:rsidRPr="000028D1">
        <w:rPr>
          <w:color w:val="auto"/>
          <w:sz w:val="28"/>
          <w:szCs w:val="28"/>
          <w:lang w:bidi="ar-SA"/>
        </w:rPr>
        <w:t xml:space="preserve">Положение </w:t>
      </w:r>
    </w:p>
    <w:p w:rsidR="005B4597" w:rsidRPr="000028D1" w:rsidRDefault="000028D1" w:rsidP="000028D1">
      <w:pPr>
        <w:pStyle w:val="20"/>
        <w:tabs>
          <w:tab w:val="left" w:pos="1066"/>
        </w:tabs>
        <w:spacing w:line="240" w:lineRule="auto"/>
        <w:ind w:firstLine="0"/>
        <w:jc w:val="center"/>
        <w:rPr>
          <w:color w:val="auto"/>
          <w:sz w:val="28"/>
          <w:szCs w:val="28"/>
          <w:lang w:bidi="ar-SA"/>
        </w:rPr>
      </w:pPr>
      <w:r w:rsidRPr="000028D1">
        <w:rPr>
          <w:color w:val="auto"/>
          <w:sz w:val="28"/>
          <w:szCs w:val="28"/>
          <w:lang w:bidi="ar-SA"/>
        </w:rPr>
        <w:t>об установлении туристического налога</w:t>
      </w:r>
      <w:r w:rsidR="00DC106E" w:rsidRPr="00DC106E">
        <w:rPr>
          <w:color w:val="auto"/>
          <w:kern w:val="28"/>
          <w:sz w:val="28"/>
          <w:szCs w:val="28"/>
          <w:lang w:bidi="ar-SA"/>
        </w:rPr>
        <w:t xml:space="preserve"> </w:t>
      </w:r>
      <w:r w:rsidR="00DC106E" w:rsidRPr="00DD789C">
        <w:rPr>
          <w:color w:val="auto"/>
          <w:kern w:val="28"/>
          <w:sz w:val="28"/>
          <w:szCs w:val="28"/>
          <w:lang w:bidi="ar-SA"/>
        </w:rPr>
        <w:t>на территории муниципального образования</w:t>
      </w:r>
      <w:r w:rsidR="00DC106E">
        <w:rPr>
          <w:color w:val="auto"/>
          <w:kern w:val="28"/>
          <w:sz w:val="28"/>
          <w:szCs w:val="28"/>
          <w:lang w:bidi="ar-SA"/>
        </w:rPr>
        <w:t xml:space="preserve"> </w:t>
      </w:r>
      <w:r w:rsidR="006747E9">
        <w:rPr>
          <w:color w:val="auto"/>
          <w:kern w:val="28"/>
          <w:sz w:val="28"/>
          <w:szCs w:val="28"/>
          <w:lang w:bidi="ar-SA"/>
        </w:rPr>
        <w:t>Кинзельский</w:t>
      </w:r>
      <w:r w:rsidR="00DC106E" w:rsidRPr="00DD789C">
        <w:rPr>
          <w:color w:val="auto"/>
          <w:kern w:val="28"/>
          <w:sz w:val="28"/>
          <w:szCs w:val="28"/>
          <w:lang w:bidi="ar-SA"/>
        </w:rPr>
        <w:t xml:space="preserve"> сельсовет </w:t>
      </w:r>
      <w:r w:rsidR="00DC106E">
        <w:rPr>
          <w:color w:val="auto"/>
          <w:kern w:val="28"/>
          <w:sz w:val="28"/>
          <w:szCs w:val="28"/>
          <w:lang w:bidi="ar-SA"/>
        </w:rPr>
        <w:t>Красногвардейского района Оренбургской области</w:t>
      </w:r>
    </w:p>
    <w:p w:rsidR="00DC106E" w:rsidRDefault="00DC106E" w:rsidP="00DC106E">
      <w:pPr>
        <w:widowControl/>
        <w:autoSpaceDE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0028D1" w:rsidRPr="00DD789C" w:rsidRDefault="00DC106E" w:rsidP="00DC106E">
      <w:pPr>
        <w:widowControl/>
        <w:autoSpaceDE w:val="0"/>
        <w:adjustRightInd w:val="0"/>
        <w:jc w:val="both"/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     </w:t>
      </w:r>
      <w:r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>1</w:t>
      </w:r>
      <w:r w:rsidR="000028D1" w:rsidRPr="00DD789C"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 xml:space="preserve">. Объектом налогообложения признается оказание услуг по предоставлению мест для временного проживания физических лиц в средствах размещения, принадлежащих налогоплательщику на праве собственности или на ином законном основании, расположенных на территории муниципального образования и включенных в реестр классифицированных средств размещения, предусмотренный Федеральным </w:t>
      </w:r>
      <w:r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>законом от 24 ноября 1996 года № 132-ФЗ «</w:t>
      </w:r>
      <w:r w:rsidR="000028D1" w:rsidRPr="00DD789C"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>Об основах туристской деят</w:t>
      </w:r>
      <w:r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>ельности в Российской Федерации»</w:t>
      </w:r>
      <w:r w:rsidR="000028D1" w:rsidRPr="00DD789C"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>.</w:t>
      </w:r>
    </w:p>
    <w:p w:rsidR="000028D1" w:rsidRPr="00DD789C" w:rsidRDefault="00DC106E" w:rsidP="00DC106E">
      <w:pPr>
        <w:widowControl/>
        <w:autoSpaceDE w:val="0"/>
        <w:adjustRightInd w:val="0"/>
        <w:jc w:val="both"/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 xml:space="preserve">      2</w:t>
      </w:r>
      <w:r w:rsidR="000028D1" w:rsidRPr="00DD789C"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>. Налогоплательщиками налога признаются организации и физические лица, оказывающие услуги, признаваемые объектом налогообложения в соответстви</w:t>
      </w:r>
      <w:r w:rsidR="00923B14"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 xml:space="preserve">и с пунктом </w:t>
      </w:r>
      <w:r w:rsidR="00C30E84"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>1</w:t>
      </w:r>
      <w:r w:rsidR="00923B14"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 xml:space="preserve"> настоящего положения</w:t>
      </w:r>
      <w:r w:rsidR="000028D1" w:rsidRPr="00DD789C"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>.</w:t>
      </w:r>
    </w:p>
    <w:p w:rsidR="000028D1" w:rsidRPr="00DD789C" w:rsidRDefault="00DC106E" w:rsidP="00DC106E">
      <w:pPr>
        <w:widowControl/>
        <w:autoSpaceDE w:val="0"/>
        <w:adjustRightInd w:val="0"/>
        <w:jc w:val="both"/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 xml:space="preserve">      3</w:t>
      </w:r>
      <w:r w:rsidR="000028D1" w:rsidRPr="00DD789C"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 xml:space="preserve">. Налоговая база определяется как стоимость оказываемой услуги по предоставлению мест для временного проживания физических лиц в средстве размещения (его части) без учета сумм налога и налога на добавленную стоимость в соответствии со статьей 418.4 Налогового кодекса Российской Федерации. </w:t>
      </w:r>
    </w:p>
    <w:p w:rsidR="000028D1" w:rsidRPr="00DD789C" w:rsidRDefault="00DC106E" w:rsidP="00DC106E">
      <w:pPr>
        <w:widowControl/>
        <w:autoSpaceDE w:val="0"/>
        <w:adjustRightInd w:val="0"/>
        <w:jc w:val="both"/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 xml:space="preserve">      4</w:t>
      </w:r>
      <w:r w:rsidR="000028D1" w:rsidRPr="00DD789C"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>. Установить налоговые ставки в следующих размерах:</w:t>
      </w:r>
    </w:p>
    <w:p w:rsidR="000028D1" w:rsidRPr="00DD789C" w:rsidRDefault="00923B14" w:rsidP="000028D1">
      <w:pPr>
        <w:widowControl/>
        <w:autoSpaceDE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ab/>
        <w:t>1)</w:t>
      </w:r>
      <w:r w:rsidR="000028D1" w:rsidRPr="00DD789C"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 xml:space="preserve"> 2% от налоговой базы - в 2026 году;</w:t>
      </w:r>
    </w:p>
    <w:p w:rsidR="000028D1" w:rsidRPr="00DD789C" w:rsidRDefault="00923B14" w:rsidP="000028D1">
      <w:pPr>
        <w:widowControl/>
        <w:autoSpaceDE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ab/>
        <w:t>2)</w:t>
      </w:r>
      <w:r w:rsidR="000028D1" w:rsidRPr="00DD789C"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 xml:space="preserve"> 3% от налоговой базы - в 2027 году;</w:t>
      </w:r>
    </w:p>
    <w:p w:rsidR="000028D1" w:rsidRPr="00DD789C" w:rsidRDefault="00923B14" w:rsidP="000028D1">
      <w:pPr>
        <w:widowControl/>
        <w:autoSpaceDE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ab/>
        <w:t>3)</w:t>
      </w:r>
      <w:r w:rsidR="000028D1" w:rsidRPr="00DD789C"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 xml:space="preserve"> 4% от налоговой базы - в 2028 году;</w:t>
      </w:r>
    </w:p>
    <w:p w:rsidR="000028D1" w:rsidRPr="00DD789C" w:rsidRDefault="00923B14" w:rsidP="000028D1">
      <w:pPr>
        <w:widowControl/>
        <w:autoSpaceDE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ab/>
        <w:t>4)</w:t>
      </w:r>
      <w:r w:rsidR="000028D1" w:rsidRPr="00DD789C"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 xml:space="preserve"> 5% от налоговой базы - начиная с 2029 года. </w:t>
      </w:r>
    </w:p>
    <w:p w:rsidR="000028D1" w:rsidRPr="00DD789C" w:rsidRDefault="00DC106E" w:rsidP="00DC106E">
      <w:pPr>
        <w:widowControl/>
        <w:autoSpaceDE w:val="0"/>
        <w:adjustRightInd w:val="0"/>
        <w:jc w:val="both"/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 xml:space="preserve">      5</w:t>
      </w:r>
      <w:r w:rsidR="000028D1" w:rsidRPr="00DD789C"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>. Категории физических лиц, стоимость услуг по временному проживанию которых не включается в налоговую базу, установлены пунктом 2 статьи 418.4 Налогового кодекса Российской Федерации.</w:t>
      </w:r>
    </w:p>
    <w:p w:rsidR="000028D1" w:rsidRPr="00DD789C" w:rsidRDefault="00DC106E" w:rsidP="00DC106E">
      <w:pPr>
        <w:widowControl/>
        <w:autoSpaceDE w:val="0"/>
        <w:adjustRightInd w:val="0"/>
        <w:jc w:val="both"/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 xml:space="preserve">      6</w:t>
      </w:r>
      <w:r w:rsidR="000028D1" w:rsidRPr="00DD789C"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>. Порядок исчисления туристического налога на территории муниципального образования</w:t>
      </w:r>
      <w:r w:rsidR="000028D1"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 xml:space="preserve"> </w:t>
      </w:r>
      <w:r w:rsidR="006747E9"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>Кинзельский</w:t>
      </w:r>
      <w:r w:rsidR="000028D1" w:rsidRPr="00DD789C"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 xml:space="preserve"> сельсовет определяется в соответствии со статьей 418.7 Налогового кодекса Российской Федерации.</w:t>
      </w:r>
    </w:p>
    <w:p w:rsidR="000028D1" w:rsidRPr="00DD789C" w:rsidRDefault="00DC106E" w:rsidP="00DC106E">
      <w:pPr>
        <w:widowControl/>
        <w:autoSpaceDE w:val="0"/>
        <w:adjustRightInd w:val="0"/>
        <w:jc w:val="both"/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 xml:space="preserve">      </w:t>
      </w:r>
      <w:r w:rsidR="000028D1" w:rsidRPr="00DD789C"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>В случае, если исчисленная в соответствии со статьей 418.7 Налогового кодекса Российской Федерации сумма туристического налога менее суммы минимального туристического налога, рассчитанной как произведение 100 рублей и количества суток проживания, сумма туристического налога определяется в размере минимального туристического налога.</w:t>
      </w:r>
    </w:p>
    <w:p w:rsidR="0001396D" w:rsidRDefault="00DC106E" w:rsidP="00DC106E">
      <w:pPr>
        <w:widowControl/>
        <w:autoSpaceDE w:val="0"/>
        <w:adjustRightInd w:val="0"/>
        <w:jc w:val="both"/>
        <w:rPr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lastRenderedPageBreak/>
        <w:t xml:space="preserve">      7</w:t>
      </w:r>
      <w:r w:rsidR="000028D1" w:rsidRPr="00DD789C"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>. Порядок и сроки уплаты туристического налога на территории муниципального образования</w:t>
      </w:r>
      <w:r w:rsidR="00923B14"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 xml:space="preserve"> </w:t>
      </w:r>
      <w:r w:rsidR="006747E9"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>Кинзельский</w:t>
      </w:r>
      <w:r w:rsidR="000028D1" w:rsidRPr="00DD789C">
        <w:rPr>
          <w:rFonts w:ascii="Times New Roman" w:eastAsia="Times New Roman" w:hAnsi="Times New Roman" w:cs="Times New Roman"/>
          <w:color w:val="auto"/>
          <w:kern w:val="28"/>
          <w:sz w:val="28"/>
          <w:szCs w:val="28"/>
          <w:lang w:bidi="ar-SA"/>
        </w:rPr>
        <w:t xml:space="preserve"> сельсовет определяются согласно статье 418.8 Налогового кодекса Российской Федерации.</w:t>
      </w:r>
    </w:p>
    <w:sectPr w:rsidR="0001396D" w:rsidSect="007720C2">
      <w:type w:val="continuous"/>
      <w:pgSz w:w="11900" w:h="16840"/>
      <w:pgMar w:top="567" w:right="851" w:bottom="567" w:left="1418" w:header="0" w:footer="6" w:gutter="0"/>
      <w:cols w:space="10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585" w:rsidRDefault="00320585">
      <w:r>
        <w:separator/>
      </w:r>
    </w:p>
  </w:endnote>
  <w:endnote w:type="continuationSeparator" w:id="0">
    <w:p w:rsidR="00320585" w:rsidRDefault="00320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585" w:rsidRDefault="00320585"/>
  </w:footnote>
  <w:footnote w:type="continuationSeparator" w:id="0">
    <w:p w:rsidR="00320585" w:rsidRDefault="0032058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8125C"/>
    <w:multiLevelType w:val="multilevel"/>
    <w:tmpl w:val="1C58DB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1D4384"/>
    <w:multiLevelType w:val="hybridMultilevel"/>
    <w:tmpl w:val="AC0614C8"/>
    <w:lvl w:ilvl="0" w:tplc="0419000F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2" w15:restartNumberingAfterBreak="0">
    <w:nsid w:val="14BD4E09"/>
    <w:multiLevelType w:val="multilevel"/>
    <w:tmpl w:val="E2649CB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CB0775"/>
    <w:multiLevelType w:val="multilevel"/>
    <w:tmpl w:val="6AAE06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F05479"/>
    <w:multiLevelType w:val="hybridMultilevel"/>
    <w:tmpl w:val="FE6AD630"/>
    <w:lvl w:ilvl="0" w:tplc="A2483D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3A1934"/>
    <w:multiLevelType w:val="hybridMultilevel"/>
    <w:tmpl w:val="9FDC4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09331E8"/>
    <w:multiLevelType w:val="multilevel"/>
    <w:tmpl w:val="9280A6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895B85"/>
    <w:multiLevelType w:val="hybridMultilevel"/>
    <w:tmpl w:val="24866C0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C15102"/>
    <w:multiLevelType w:val="multilevel"/>
    <w:tmpl w:val="14206C6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790015A"/>
    <w:multiLevelType w:val="multilevel"/>
    <w:tmpl w:val="F4B422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7E81D4B"/>
    <w:multiLevelType w:val="hybridMultilevel"/>
    <w:tmpl w:val="DDF2468A"/>
    <w:lvl w:ilvl="0" w:tplc="A2483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496843"/>
    <w:multiLevelType w:val="multilevel"/>
    <w:tmpl w:val="3A2E4D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55543A8"/>
    <w:multiLevelType w:val="multilevel"/>
    <w:tmpl w:val="B1B29B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94A1A78"/>
    <w:multiLevelType w:val="hybridMultilevel"/>
    <w:tmpl w:val="D726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B2C3A38"/>
    <w:multiLevelType w:val="multilevel"/>
    <w:tmpl w:val="806C4A7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0D1AEF"/>
    <w:multiLevelType w:val="multilevel"/>
    <w:tmpl w:val="E0CEC7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DE1324"/>
    <w:multiLevelType w:val="multilevel"/>
    <w:tmpl w:val="071869E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6"/>
  </w:num>
  <w:num w:numId="3">
    <w:abstractNumId w:val="6"/>
  </w:num>
  <w:num w:numId="4">
    <w:abstractNumId w:val="11"/>
  </w:num>
  <w:num w:numId="5">
    <w:abstractNumId w:val="0"/>
  </w:num>
  <w:num w:numId="6">
    <w:abstractNumId w:val="9"/>
  </w:num>
  <w:num w:numId="7">
    <w:abstractNumId w:val="3"/>
  </w:num>
  <w:num w:numId="8">
    <w:abstractNumId w:val="8"/>
  </w:num>
  <w:num w:numId="9">
    <w:abstractNumId w:val="17"/>
  </w:num>
  <w:num w:numId="10">
    <w:abstractNumId w:val="14"/>
  </w:num>
  <w:num w:numId="11">
    <w:abstractNumId w:val="2"/>
  </w:num>
  <w:num w:numId="12">
    <w:abstractNumId w:val="15"/>
  </w:num>
  <w:num w:numId="13">
    <w:abstractNumId w:val="1"/>
  </w:num>
  <w:num w:numId="14">
    <w:abstractNumId w:val="13"/>
  </w:num>
  <w:num w:numId="15">
    <w:abstractNumId w:val="7"/>
  </w:num>
  <w:num w:numId="16">
    <w:abstractNumId w:val="4"/>
  </w:num>
  <w:num w:numId="17">
    <w:abstractNumId w:val="1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8174F"/>
    <w:rsid w:val="000028D1"/>
    <w:rsid w:val="0001396D"/>
    <w:rsid w:val="000273E1"/>
    <w:rsid w:val="000424EA"/>
    <w:rsid w:val="000E56E6"/>
    <w:rsid w:val="000E5EAF"/>
    <w:rsid w:val="000F7EFC"/>
    <w:rsid w:val="001C0EDC"/>
    <w:rsid w:val="00243DCC"/>
    <w:rsid w:val="00253484"/>
    <w:rsid w:val="00262E50"/>
    <w:rsid w:val="00263FBC"/>
    <w:rsid w:val="00291B1B"/>
    <w:rsid w:val="002C1B26"/>
    <w:rsid w:val="00320585"/>
    <w:rsid w:val="0032793D"/>
    <w:rsid w:val="00327F6A"/>
    <w:rsid w:val="00440443"/>
    <w:rsid w:val="005279E5"/>
    <w:rsid w:val="00561DD2"/>
    <w:rsid w:val="00566C5A"/>
    <w:rsid w:val="005A1572"/>
    <w:rsid w:val="005B1D30"/>
    <w:rsid w:val="005B4597"/>
    <w:rsid w:val="005E0D66"/>
    <w:rsid w:val="006747E9"/>
    <w:rsid w:val="00747E4D"/>
    <w:rsid w:val="007720C2"/>
    <w:rsid w:val="007733E3"/>
    <w:rsid w:val="007B7CD4"/>
    <w:rsid w:val="00855A14"/>
    <w:rsid w:val="00855C16"/>
    <w:rsid w:val="008B3C31"/>
    <w:rsid w:val="008F5DA9"/>
    <w:rsid w:val="00923B14"/>
    <w:rsid w:val="00946AD3"/>
    <w:rsid w:val="009A28D1"/>
    <w:rsid w:val="009D0FF4"/>
    <w:rsid w:val="00A72FDA"/>
    <w:rsid w:val="00A9030D"/>
    <w:rsid w:val="00AD5F7C"/>
    <w:rsid w:val="00B618E8"/>
    <w:rsid w:val="00B66E47"/>
    <w:rsid w:val="00BE69A9"/>
    <w:rsid w:val="00C00F70"/>
    <w:rsid w:val="00C22177"/>
    <w:rsid w:val="00C30E84"/>
    <w:rsid w:val="00C37A8A"/>
    <w:rsid w:val="00CB5A26"/>
    <w:rsid w:val="00CC2DFF"/>
    <w:rsid w:val="00D47144"/>
    <w:rsid w:val="00DC106E"/>
    <w:rsid w:val="00DC44DD"/>
    <w:rsid w:val="00DD4215"/>
    <w:rsid w:val="00DD789C"/>
    <w:rsid w:val="00E61144"/>
    <w:rsid w:val="00E8174F"/>
    <w:rsid w:val="00EA5A01"/>
    <w:rsid w:val="00EF1FCB"/>
    <w:rsid w:val="00FC1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F2923"/>
  <w15:docId w15:val="{6C882819-8FF4-409D-910C-F52251B4E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FF4"/>
    <w:rPr>
      <w:color w:val="000000"/>
    </w:rPr>
  </w:style>
  <w:style w:type="paragraph" w:styleId="1">
    <w:name w:val="heading 1"/>
    <w:basedOn w:val="a"/>
    <w:next w:val="a"/>
    <w:link w:val="10"/>
    <w:qFormat/>
    <w:rsid w:val="0001396D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9D0F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9D0F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9D0F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9D0FF4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sid w:val="009D0FF4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1">
    <w:name w:val="Заголовок №1_"/>
    <w:basedOn w:val="a0"/>
    <w:link w:val="12"/>
    <w:rsid w:val="009D0FF4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Основной текст_"/>
    <w:basedOn w:val="a0"/>
    <w:link w:val="13"/>
    <w:rsid w:val="009D0FF4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a4">
    <w:name w:val="Подпись к картинке"/>
    <w:basedOn w:val="a"/>
    <w:link w:val="a3"/>
    <w:rsid w:val="009D0FF4"/>
    <w:pPr>
      <w:ind w:left="57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9D0FF4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9D0FF4"/>
    <w:pPr>
      <w:spacing w:line="262" w:lineRule="auto"/>
      <w:ind w:firstLine="56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9D0FF4"/>
    <w:pPr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50">
    <w:name w:val="Основной текст (5)"/>
    <w:basedOn w:val="a"/>
    <w:link w:val="5"/>
    <w:rsid w:val="009D0FF4"/>
    <w:rPr>
      <w:rFonts w:ascii="Arial" w:eastAsia="Arial" w:hAnsi="Arial" w:cs="Arial"/>
      <w:sz w:val="32"/>
      <w:szCs w:val="32"/>
    </w:rPr>
  </w:style>
  <w:style w:type="paragraph" w:customStyle="1" w:styleId="12">
    <w:name w:val="Заголовок №1"/>
    <w:basedOn w:val="a"/>
    <w:link w:val="11"/>
    <w:rsid w:val="009D0FF4"/>
    <w:pPr>
      <w:spacing w:line="180" w:lineRule="auto"/>
      <w:ind w:firstLine="360"/>
      <w:outlineLvl w:val="0"/>
    </w:pPr>
    <w:rPr>
      <w:rFonts w:ascii="Arial" w:eastAsia="Arial" w:hAnsi="Arial" w:cs="Arial"/>
      <w:b/>
      <w:bCs/>
      <w:sz w:val="19"/>
      <w:szCs w:val="19"/>
    </w:rPr>
  </w:style>
  <w:style w:type="paragraph" w:customStyle="1" w:styleId="13">
    <w:name w:val="Основной текст1"/>
    <w:basedOn w:val="a"/>
    <w:link w:val="a5"/>
    <w:rsid w:val="009D0FF4"/>
    <w:pPr>
      <w:spacing w:line="276" w:lineRule="auto"/>
      <w:ind w:firstLine="180"/>
    </w:pPr>
    <w:rPr>
      <w:rFonts w:ascii="Arial" w:eastAsia="Arial" w:hAnsi="Arial" w:cs="Arial"/>
      <w:sz w:val="14"/>
      <w:szCs w:val="14"/>
    </w:rPr>
  </w:style>
  <w:style w:type="paragraph" w:styleId="a6">
    <w:name w:val="header"/>
    <w:basedOn w:val="a"/>
    <w:link w:val="a7"/>
    <w:uiPriority w:val="99"/>
    <w:unhideWhenUsed/>
    <w:rsid w:val="00DC44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44DD"/>
    <w:rPr>
      <w:color w:val="000000"/>
    </w:rPr>
  </w:style>
  <w:style w:type="paragraph" w:styleId="a8">
    <w:name w:val="footer"/>
    <w:basedOn w:val="a"/>
    <w:link w:val="a9"/>
    <w:uiPriority w:val="99"/>
    <w:unhideWhenUsed/>
    <w:rsid w:val="00DC44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44DD"/>
    <w:rPr>
      <w:color w:val="000000"/>
    </w:rPr>
  </w:style>
  <w:style w:type="paragraph" w:styleId="aa">
    <w:name w:val="List Paragraph"/>
    <w:basedOn w:val="a"/>
    <w:uiPriority w:val="34"/>
    <w:qFormat/>
    <w:rsid w:val="00DC44DD"/>
    <w:pPr>
      <w:ind w:left="720"/>
      <w:contextualSpacing/>
    </w:pPr>
  </w:style>
  <w:style w:type="character" w:styleId="ab">
    <w:name w:val="Strong"/>
    <w:uiPriority w:val="22"/>
    <w:qFormat/>
    <w:rsid w:val="00DC44DD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733E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733E3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rsid w:val="0001396D"/>
    <w:rPr>
      <w:rFonts w:ascii="Arial" w:eastAsia="Times New Roman" w:hAnsi="Arial" w:cs="Arial"/>
      <w:b/>
      <w:bCs/>
      <w:color w:val="000080"/>
      <w:sz w:val="20"/>
      <w:szCs w:val="20"/>
      <w:lang w:bidi="ar-SA"/>
    </w:rPr>
  </w:style>
  <w:style w:type="paragraph" w:styleId="ae">
    <w:name w:val="No Spacing"/>
    <w:uiPriority w:val="1"/>
    <w:qFormat/>
    <w:rsid w:val="0001396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ConsPlusTitle">
    <w:name w:val="ConsPlusTitle"/>
    <w:rsid w:val="000028D1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  <w:style w:type="paragraph" w:customStyle="1" w:styleId="ConsPlusNormal">
    <w:name w:val="ConsPlusNormal"/>
    <w:rsid w:val="000028D1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12</cp:revision>
  <cp:lastPrinted>2025-10-30T09:32:00Z</cp:lastPrinted>
  <dcterms:created xsi:type="dcterms:W3CDTF">2025-10-24T10:15:00Z</dcterms:created>
  <dcterms:modified xsi:type="dcterms:W3CDTF">2025-10-30T09:32:00Z</dcterms:modified>
</cp:coreProperties>
</file>